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A90A" w14:textId="77777777" w:rsidR="00B22181" w:rsidRDefault="00B22181" w:rsidP="00B22181">
      <w:pPr>
        <w:pStyle w:val="CenterTextBold"/>
        <w:spacing w:before="0" w:after="60"/>
        <w:rPr>
          <w:color w:val="000000" w:themeColor="text1"/>
          <w:u w:val="single"/>
        </w:rPr>
      </w:pPr>
    </w:p>
    <w:p w14:paraId="7964BBD9" w14:textId="77777777" w:rsidR="00B22181" w:rsidRDefault="00B22181" w:rsidP="00B22181">
      <w:pPr>
        <w:pStyle w:val="CenterTextBold"/>
        <w:spacing w:before="0" w:after="60"/>
        <w:rPr>
          <w:color w:val="000000" w:themeColor="text1"/>
          <w:u w:val="single"/>
        </w:rPr>
      </w:pPr>
    </w:p>
    <w:p w14:paraId="28875E28" w14:textId="77777777" w:rsidR="00B22181" w:rsidRDefault="00B22181" w:rsidP="00B22181">
      <w:pPr>
        <w:pStyle w:val="CenterTextBold"/>
        <w:spacing w:before="0" w:after="60"/>
        <w:rPr>
          <w:color w:val="000000" w:themeColor="text1"/>
          <w:u w:val="single"/>
        </w:rPr>
      </w:pPr>
    </w:p>
    <w:p w14:paraId="6C33F4C7" w14:textId="77777777" w:rsidR="00B22181" w:rsidRDefault="00B22181" w:rsidP="00B22181">
      <w:pPr>
        <w:pStyle w:val="CenterTextBold"/>
        <w:spacing w:before="0" w:after="60"/>
        <w:rPr>
          <w:color w:val="000000" w:themeColor="text1"/>
          <w:u w:val="single"/>
        </w:rPr>
      </w:pPr>
    </w:p>
    <w:p w14:paraId="204264BD" w14:textId="77777777" w:rsidR="00B22181" w:rsidRDefault="00B22181" w:rsidP="00185FA8">
      <w:pPr>
        <w:pStyle w:val="CenterTextBold"/>
        <w:spacing w:before="0" w:after="60"/>
        <w:jc w:val="left"/>
        <w:rPr>
          <w:color w:val="000000" w:themeColor="text1"/>
          <w:u w:val="single"/>
        </w:rPr>
      </w:pPr>
    </w:p>
    <w:p w14:paraId="2E1F769C" w14:textId="77777777" w:rsidR="00B22181" w:rsidRDefault="00B22181" w:rsidP="00B22181">
      <w:pPr>
        <w:pStyle w:val="CenterTextBold"/>
        <w:spacing w:before="0" w:after="60"/>
        <w:rPr>
          <w:color w:val="000000" w:themeColor="text1"/>
          <w:u w:val="single"/>
        </w:rPr>
      </w:pPr>
    </w:p>
    <w:p w14:paraId="0816113F" w14:textId="77777777" w:rsidR="00B22181" w:rsidRDefault="00B22181" w:rsidP="00B22181">
      <w:pPr>
        <w:pStyle w:val="CenterTextBold"/>
        <w:spacing w:before="0" w:after="60"/>
        <w:rPr>
          <w:color w:val="000000" w:themeColor="text1"/>
          <w:u w:val="single"/>
        </w:rPr>
      </w:pPr>
    </w:p>
    <w:p w14:paraId="51A057CE" w14:textId="77777777" w:rsidR="00B22181" w:rsidRDefault="00B22181" w:rsidP="00B22181">
      <w:pPr>
        <w:pStyle w:val="CenterTextBold"/>
        <w:spacing w:before="0" w:after="60"/>
        <w:rPr>
          <w:color w:val="000000" w:themeColor="text1"/>
          <w:u w:val="single"/>
        </w:rPr>
      </w:pPr>
    </w:p>
    <w:p w14:paraId="0F556357" w14:textId="77777777" w:rsidR="00B22181" w:rsidRPr="00185FA8" w:rsidRDefault="00756865" w:rsidP="00B22181">
      <w:pPr>
        <w:pStyle w:val="CenterTextBold"/>
        <w:spacing w:before="0" w:after="60"/>
        <w:rPr>
          <w:rFonts w:asciiTheme="minorHAnsi" w:hAnsiTheme="minorHAnsi" w:cs="Tahoma"/>
          <w:color w:val="000000" w:themeColor="text1"/>
          <w:sz w:val="40"/>
          <w:u w:val="single"/>
        </w:rPr>
      </w:pPr>
      <w:r w:rsidRPr="00185FA8">
        <w:rPr>
          <w:rFonts w:asciiTheme="minorHAnsi" w:hAnsiTheme="minorHAnsi" w:cs="Tahoma"/>
          <w:color w:val="000000" w:themeColor="text1"/>
          <w:sz w:val="40"/>
          <w:u w:val="single"/>
        </w:rPr>
        <w:t>[insert co. name and logo]</w:t>
      </w:r>
    </w:p>
    <w:p w14:paraId="59D0AA7D" w14:textId="77777777" w:rsidR="00B22181" w:rsidRPr="00185FA8" w:rsidRDefault="00B22181" w:rsidP="00B22181">
      <w:pPr>
        <w:pStyle w:val="CenterTextBold"/>
        <w:spacing w:before="0" w:after="60"/>
        <w:rPr>
          <w:rFonts w:asciiTheme="minorHAnsi" w:hAnsiTheme="minorHAnsi" w:cs="Tahoma"/>
          <w:color w:val="000000" w:themeColor="text1"/>
          <w:u w:val="single"/>
        </w:rPr>
      </w:pPr>
    </w:p>
    <w:p w14:paraId="35296BDB" w14:textId="77777777" w:rsidR="00B22181" w:rsidRPr="00185FA8" w:rsidRDefault="00B22181" w:rsidP="00185FA8">
      <w:pPr>
        <w:spacing w:before="120"/>
        <w:ind w:firstLine="0"/>
        <w:jc w:val="center"/>
        <w:rPr>
          <w:rFonts w:asciiTheme="minorHAnsi" w:hAnsiTheme="minorHAnsi" w:cs="Tahoma"/>
          <w:b/>
          <w:bCs/>
          <w:sz w:val="32"/>
          <w:szCs w:val="32"/>
        </w:rPr>
      </w:pPr>
      <w:r w:rsidRPr="00185FA8">
        <w:rPr>
          <w:rFonts w:asciiTheme="minorHAnsi" w:hAnsiTheme="minorHAnsi" w:cs="Tahoma"/>
          <w:b/>
          <w:bCs/>
          <w:sz w:val="32"/>
          <w:szCs w:val="32"/>
        </w:rPr>
        <w:t xml:space="preserve">Due Diligence </w:t>
      </w:r>
      <w:r w:rsidR="00FC202D">
        <w:rPr>
          <w:rFonts w:asciiTheme="minorHAnsi" w:hAnsiTheme="minorHAnsi" w:cs="Tahoma"/>
          <w:b/>
          <w:bCs/>
          <w:sz w:val="32"/>
          <w:szCs w:val="32"/>
        </w:rPr>
        <w:t xml:space="preserve">Check </w:t>
      </w:r>
      <w:r w:rsidRPr="00185FA8">
        <w:rPr>
          <w:rFonts w:asciiTheme="minorHAnsi" w:hAnsiTheme="minorHAnsi" w:cs="Tahoma"/>
          <w:b/>
          <w:bCs/>
          <w:sz w:val="32"/>
          <w:szCs w:val="32"/>
        </w:rPr>
        <w:t>List</w:t>
      </w:r>
    </w:p>
    <w:p w14:paraId="111B805C" w14:textId="77777777" w:rsidR="00B22181" w:rsidRPr="00185FA8" w:rsidRDefault="00185FA8" w:rsidP="00185FA8">
      <w:pPr>
        <w:spacing w:before="120"/>
        <w:ind w:firstLine="0"/>
        <w:jc w:val="center"/>
        <w:rPr>
          <w:rFonts w:asciiTheme="minorHAnsi" w:hAnsiTheme="minorHAnsi" w:cs="Tahoma"/>
          <w:b/>
          <w:bCs/>
          <w:i/>
          <w:sz w:val="32"/>
          <w:szCs w:val="32"/>
        </w:rPr>
      </w:pPr>
      <w:r w:rsidRPr="00185FA8">
        <w:rPr>
          <w:rFonts w:asciiTheme="minorHAnsi" w:hAnsiTheme="minorHAnsi" w:cs="Tahoma"/>
          <w:b/>
          <w:bCs/>
          <w:i/>
          <w:sz w:val="32"/>
          <w:szCs w:val="32"/>
        </w:rPr>
        <w:t>[Insert Date]</w:t>
      </w:r>
    </w:p>
    <w:p w14:paraId="67180E0E" w14:textId="77777777" w:rsidR="00B22181" w:rsidRPr="00185FA8" w:rsidRDefault="00B22181" w:rsidP="00B22181">
      <w:pPr>
        <w:pStyle w:val="CenterTextBold"/>
        <w:spacing w:before="0" w:after="60"/>
        <w:rPr>
          <w:rFonts w:asciiTheme="minorHAnsi" w:hAnsiTheme="minorHAnsi" w:cs="Tahoma"/>
          <w:color w:val="000000" w:themeColor="text1"/>
          <w:u w:val="single"/>
        </w:rPr>
      </w:pPr>
    </w:p>
    <w:p w14:paraId="20E0179D" w14:textId="77777777" w:rsidR="00B22181" w:rsidRPr="00185FA8" w:rsidRDefault="00B22181" w:rsidP="00B22181">
      <w:pPr>
        <w:pStyle w:val="CenterTextBold"/>
        <w:spacing w:before="0" w:after="60"/>
        <w:rPr>
          <w:rFonts w:asciiTheme="minorHAnsi" w:hAnsiTheme="minorHAnsi" w:cs="Tahoma"/>
          <w:color w:val="000000" w:themeColor="text1"/>
          <w:u w:val="single"/>
        </w:rPr>
      </w:pPr>
    </w:p>
    <w:p w14:paraId="4FF6A46C" w14:textId="77777777" w:rsidR="00B22181" w:rsidRPr="00185FA8" w:rsidRDefault="00B22181" w:rsidP="00B22181">
      <w:pPr>
        <w:pStyle w:val="CenterTextBold"/>
        <w:spacing w:before="0" w:after="60"/>
        <w:rPr>
          <w:rFonts w:asciiTheme="minorHAnsi" w:hAnsiTheme="minorHAnsi" w:cs="Tahoma"/>
          <w:color w:val="000000" w:themeColor="text1"/>
          <w:u w:val="single"/>
        </w:rPr>
      </w:pPr>
    </w:p>
    <w:p w14:paraId="440E9A87" w14:textId="77777777" w:rsidR="00B22181" w:rsidRPr="00185FA8" w:rsidRDefault="00B22181" w:rsidP="00B22181">
      <w:pPr>
        <w:pStyle w:val="CenterTextBold"/>
        <w:spacing w:before="0" w:after="60"/>
        <w:rPr>
          <w:rFonts w:asciiTheme="minorHAnsi" w:hAnsiTheme="minorHAnsi" w:cs="Tahoma"/>
          <w:color w:val="000000" w:themeColor="text1"/>
          <w:u w:val="single"/>
        </w:rPr>
      </w:pPr>
    </w:p>
    <w:p w14:paraId="7F4AF7F8" w14:textId="77777777" w:rsidR="00B22181" w:rsidRDefault="00B22181" w:rsidP="00B22181">
      <w:pPr>
        <w:pStyle w:val="CenterTextBold"/>
        <w:spacing w:before="0" w:after="60"/>
        <w:rPr>
          <w:color w:val="000000" w:themeColor="text1"/>
          <w:u w:val="single"/>
        </w:rPr>
      </w:pPr>
    </w:p>
    <w:p w14:paraId="7A17D782" w14:textId="4CC6C1DB" w:rsidR="00B22181" w:rsidRDefault="00B22181" w:rsidP="00B22181">
      <w:pPr>
        <w:pStyle w:val="CenterTextBold"/>
        <w:spacing w:before="0" w:after="60"/>
        <w:rPr>
          <w:color w:val="000000" w:themeColor="text1"/>
          <w:u w:val="single"/>
        </w:rPr>
      </w:pPr>
    </w:p>
    <w:p w14:paraId="7FB37E26" w14:textId="44D10FD8" w:rsidR="00B22181" w:rsidRDefault="00B22181" w:rsidP="00B22181">
      <w:pPr>
        <w:pStyle w:val="CenterTextBold"/>
        <w:spacing w:before="0" w:after="60"/>
        <w:rPr>
          <w:color w:val="000000" w:themeColor="text1"/>
          <w:u w:val="single"/>
        </w:rPr>
      </w:pPr>
    </w:p>
    <w:p w14:paraId="23FB759D" w14:textId="10537C61" w:rsidR="00B22181" w:rsidRDefault="00B22181" w:rsidP="00B22181">
      <w:pPr>
        <w:pStyle w:val="CenterTextBold"/>
        <w:spacing w:before="0" w:after="60"/>
        <w:rPr>
          <w:color w:val="000000" w:themeColor="text1"/>
          <w:u w:val="single"/>
        </w:rPr>
      </w:pPr>
    </w:p>
    <w:p w14:paraId="00DBBA9E" w14:textId="08C15178" w:rsidR="00B22181" w:rsidRDefault="00187C94" w:rsidP="00B22181">
      <w:pPr>
        <w:pStyle w:val="CenterTextBold"/>
        <w:spacing w:before="0" w:after="60"/>
        <w:rPr>
          <w:color w:val="000000" w:themeColor="text1"/>
          <w:u w:val="single"/>
        </w:rPr>
      </w:pPr>
      <w:r w:rsidRPr="00F47EA0">
        <w:rPr>
          <w:noProof/>
          <w:color w:val="000000" w:themeColor="text1"/>
          <w:u w:val="single"/>
        </w:rPr>
        <mc:AlternateContent>
          <mc:Choice Requires="wps">
            <w:drawing>
              <wp:anchor distT="0" distB="0" distL="114300" distR="114300" simplePos="0" relativeHeight="251659264" behindDoc="0" locked="0" layoutInCell="1" allowOverlap="1" wp14:anchorId="491B4B7F" wp14:editId="666293FE">
                <wp:simplePos x="0" y="0"/>
                <wp:positionH relativeFrom="column">
                  <wp:posOffset>5080</wp:posOffset>
                </wp:positionH>
                <wp:positionV relativeFrom="paragraph">
                  <wp:posOffset>39823</wp:posOffset>
                </wp:positionV>
                <wp:extent cx="6117590" cy="3150416"/>
                <wp:effectExtent l="0" t="0" r="1651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3150416"/>
                        </a:xfrm>
                        <a:prstGeom prst="rect">
                          <a:avLst/>
                        </a:prstGeom>
                        <a:solidFill>
                          <a:srgbClr val="FFFFFF"/>
                        </a:solidFill>
                        <a:ln w="9525">
                          <a:solidFill>
                            <a:srgbClr val="000000"/>
                          </a:solidFill>
                          <a:miter lim="800000"/>
                          <a:headEnd/>
                          <a:tailEnd/>
                        </a:ln>
                      </wps:spPr>
                      <wps:txbx>
                        <w:txbxContent>
                          <w:p w14:paraId="02C1CB78" w14:textId="57671164" w:rsidR="00A1739F" w:rsidRPr="00A1739F" w:rsidRDefault="00A1739F" w:rsidP="00C54B9A">
                            <w:pPr>
                              <w:ind w:firstLine="0"/>
                              <w:jc w:val="both"/>
                              <w:rPr>
                                <w:rFonts w:asciiTheme="minorHAnsi" w:hAnsiTheme="minorHAnsi"/>
                              </w:rPr>
                            </w:pPr>
                            <w:r>
                              <w:rPr>
                                <w:rFonts w:asciiTheme="minorHAnsi" w:hAnsiTheme="minorHAnsi" w:cs="ArialMT"/>
                                <w:szCs w:val="24"/>
                              </w:rPr>
                              <w:t>For a seller, t</w:t>
                            </w:r>
                            <w:r w:rsidR="008E395C" w:rsidRPr="008E395C">
                              <w:rPr>
                                <w:rFonts w:asciiTheme="minorHAnsi" w:hAnsiTheme="minorHAnsi" w:cs="ArialMT"/>
                                <w:szCs w:val="24"/>
                              </w:rPr>
                              <w:t>his checklist can be used to prepare the required due diligence documents</w:t>
                            </w:r>
                            <w:r w:rsidR="00CC16E7">
                              <w:rPr>
                                <w:rFonts w:asciiTheme="minorHAnsi" w:hAnsiTheme="minorHAnsi" w:cs="ArialMT"/>
                                <w:szCs w:val="24"/>
                              </w:rPr>
                              <w:t>. It should be</w:t>
                            </w:r>
                            <w:r w:rsidR="008F4793">
                              <w:rPr>
                                <w:rFonts w:asciiTheme="minorHAnsi" w:hAnsiTheme="minorHAnsi" w:cs="ArialMT"/>
                                <w:szCs w:val="24"/>
                              </w:rPr>
                              <w:t xml:space="preserve"> completed</w:t>
                            </w:r>
                            <w:r w:rsidR="007B2300">
                              <w:rPr>
                                <w:rFonts w:asciiTheme="minorHAnsi" w:hAnsiTheme="minorHAnsi" w:cs="ArialMT"/>
                                <w:szCs w:val="24"/>
                              </w:rPr>
                              <w:t xml:space="preserve"> </w:t>
                            </w:r>
                            <w:proofErr w:type="gramStart"/>
                            <w:r w:rsidR="007B2300">
                              <w:rPr>
                                <w:rFonts w:asciiTheme="minorHAnsi" w:hAnsiTheme="minorHAnsi" w:cs="ArialMT"/>
                                <w:szCs w:val="24"/>
                              </w:rPr>
                              <w:t>in order to</w:t>
                            </w:r>
                            <w:proofErr w:type="gramEnd"/>
                            <w:r w:rsidR="007B2300">
                              <w:rPr>
                                <w:rFonts w:asciiTheme="minorHAnsi" w:hAnsiTheme="minorHAnsi" w:cs="ArialMT"/>
                                <w:szCs w:val="24"/>
                              </w:rPr>
                              <w:t xml:space="preserve"> </w:t>
                            </w:r>
                            <w:r w:rsidR="00482B48">
                              <w:rPr>
                                <w:rFonts w:asciiTheme="minorHAnsi" w:hAnsiTheme="minorHAnsi" w:cs="ArialMT"/>
                                <w:szCs w:val="24"/>
                              </w:rPr>
                              <w:t>provid</w:t>
                            </w:r>
                            <w:r w:rsidR="007B2300">
                              <w:rPr>
                                <w:rFonts w:asciiTheme="minorHAnsi" w:hAnsiTheme="minorHAnsi" w:cs="ArialMT"/>
                                <w:szCs w:val="24"/>
                              </w:rPr>
                              <w:t>e</w:t>
                            </w:r>
                            <w:r w:rsidR="00482B48">
                              <w:rPr>
                                <w:rFonts w:asciiTheme="minorHAnsi" w:hAnsiTheme="minorHAnsi" w:cs="ArialMT"/>
                                <w:szCs w:val="24"/>
                              </w:rPr>
                              <w:t xml:space="preserve"> the potential buyer with a sense that you are sophisticated and credible, </w:t>
                            </w:r>
                            <w:r w:rsidR="008F4793">
                              <w:rPr>
                                <w:rFonts w:asciiTheme="minorHAnsi" w:hAnsiTheme="minorHAnsi" w:cs="ArialMT"/>
                                <w:szCs w:val="24"/>
                              </w:rPr>
                              <w:t xml:space="preserve">BEFORE the sales process begins in order to </w:t>
                            </w:r>
                            <w:r w:rsidR="007B2300">
                              <w:rPr>
                                <w:rFonts w:asciiTheme="minorHAnsi" w:hAnsiTheme="minorHAnsi" w:cs="ArialMT"/>
                                <w:szCs w:val="24"/>
                              </w:rPr>
                              <w:t xml:space="preserve">quickly </w:t>
                            </w:r>
                            <w:r w:rsidR="008F4793">
                              <w:rPr>
                                <w:rFonts w:asciiTheme="minorHAnsi" w:hAnsiTheme="minorHAnsi" w:cs="ArialMT"/>
                                <w:szCs w:val="24"/>
                              </w:rPr>
                              <w:t>drive the process toward your desired outcome</w:t>
                            </w:r>
                            <w:r w:rsidR="008E395C" w:rsidRPr="008E395C">
                              <w:rPr>
                                <w:rFonts w:asciiTheme="minorHAnsi" w:hAnsiTheme="minorHAnsi" w:cs="ArialMT"/>
                                <w:szCs w:val="24"/>
                              </w:rPr>
                              <w:t xml:space="preserve">.  It </w:t>
                            </w:r>
                            <w:r w:rsidR="00D95536">
                              <w:rPr>
                                <w:rFonts w:asciiTheme="minorHAnsi" w:hAnsiTheme="minorHAnsi" w:cs="ArialMT"/>
                                <w:szCs w:val="24"/>
                              </w:rPr>
                              <w:t>should</w:t>
                            </w:r>
                            <w:r w:rsidR="008E395C" w:rsidRPr="008E395C">
                              <w:rPr>
                                <w:rFonts w:asciiTheme="minorHAnsi" w:hAnsiTheme="minorHAnsi" w:cs="ArialMT"/>
                                <w:szCs w:val="24"/>
                              </w:rPr>
                              <w:t xml:space="preserve"> be used to organize </w:t>
                            </w:r>
                            <w:r w:rsidR="00D95536">
                              <w:rPr>
                                <w:rFonts w:asciiTheme="minorHAnsi" w:hAnsiTheme="minorHAnsi" w:cs="ArialMT"/>
                                <w:szCs w:val="24"/>
                              </w:rPr>
                              <w:t>your</w:t>
                            </w:r>
                            <w:r w:rsidR="008E395C" w:rsidRPr="008E395C">
                              <w:rPr>
                                <w:rFonts w:asciiTheme="minorHAnsi" w:hAnsiTheme="minorHAnsi" w:cs="ArialMT"/>
                                <w:szCs w:val="24"/>
                              </w:rPr>
                              <w:t xml:space="preserve"> documents so they can be disclosed in a manner, using a virtual</w:t>
                            </w:r>
                            <w:r w:rsidR="00D95536">
                              <w:rPr>
                                <w:rFonts w:asciiTheme="minorHAnsi" w:hAnsiTheme="minorHAnsi" w:cs="ArialMT"/>
                                <w:szCs w:val="24"/>
                              </w:rPr>
                              <w:t xml:space="preserve"> (digital)</w:t>
                            </w:r>
                            <w:r w:rsidR="008E395C" w:rsidRPr="008E395C">
                              <w:rPr>
                                <w:rFonts w:asciiTheme="minorHAnsi" w:hAnsiTheme="minorHAnsi" w:cs="ArialMT"/>
                                <w:szCs w:val="24"/>
                              </w:rPr>
                              <w:t xml:space="preserve"> data room, to facilitate the most effective sales and negotiation process.  </w:t>
                            </w:r>
                            <w:r>
                              <w:rPr>
                                <w:rFonts w:asciiTheme="minorHAnsi" w:hAnsiTheme="minorHAnsi"/>
                              </w:rPr>
                              <w:t>The columns on the right indicate the settings and order chosen to allow access, printing and downloading of files from a virtual data room and apply to the seller.  You can use this form to decide the levels of access and disclosure and have them approved by the appropriate authorities before setting up the virtual data room. Note that the settings may vary depending on who the prospective buyer is (</w:t>
                            </w:r>
                            <w:proofErr w:type="gramStart"/>
                            <w:r>
                              <w:rPr>
                                <w:rFonts w:asciiTheme="minorHAnsi" w:hAnsiTheme="minorHAnsi"/>
                              </w:rPr>
                              <w:t>e.g.</w:t>
                            </w:r>
                            <w:proofErr w:type="gramEnd"/>
                            <w:r>
                              <w:rPr>
                                <w:rFonts w:asciiTheme="minorHAnsi" w:hAnsiTheme="minorHAnsi"/>
                              </w:rPr>
                              <w:t xml:space="preserve"> a close competitor or not).  </w:t>
                            </w:r>
                            <w:r w:rsidR="00482B48">
                              <w:rPr>
                                <w:rFonts w:asciiTheme="minorHAnsi" w:hAnsiTheme="minorHAnsi"/>
                              </w:rPr>
                              <w:t>THE QUALITY OF YOUR DATA ROOM WILL DIRECTLY IMPACT THE BUYER’S PERCEPTION OF YOU, YOUR BUSINESS</w:t>
                            </w:r>
                            <w:r w:rsidR="00D00482">
                              <w:rPr>
                                <w:rFonts w:asciiTheme="minorHAnsi" w:hAnsiTheme="minorHAnsi"/>
                              </w:rPr>
                              <w:t xml:space="preserve">. </w:t>
                            </w:r>
                            <w:r w:rsidR="00482B48">
                              <w:rPr>
                                <w:rFonts w:asciiTheme="minorHAnsi" w:hAnsiTheme="minorHAnsi"/>
                              </w:rPr>
                              <w:t xml:space="preserve"> </w:t>
                            </w:r>
                            <w:r w:rsidR="002538CA">
                              <w:rPr>
                                <w:rFonts w:asciiTheme="minorHAnsi" w:hAnsiTheme="minorHAnsi"/>
                              </w:rPr>
                              <w:t xml:space="preserve">AT A MINIMUM </w:t>
                            </w:r>
                            <w:r w:rsidR="00D00482">
                              <w:rPr>
                                <w:rFonts w:asciiTheme="minorHAnsi" w:hAnsiTheme="minorHAnsi"/>
                              </w:rPr>
                              <w:t xml:space="preserve">IT </w:t>
                            </w:r>
                            <w:r w:rsidR="00482B48">
                              <w:rPr>
                                <w:rFonts w:asciiTheme="minorHAnsi" w:hAnsiTheme="minorHAnsi"/>
                              </w:rPr>
                              <w:t>WILL IMPACT VALUATION</w:t>
                            </w:r>
                            <w:r w:rsidR="002538CA">
                              <w:rPr>
                                <w:rFonts w:asciiTheme="minorHAnsi" w:hAnsiTheme="minorHAnsi"/>
                              </w:rPr>
                              <w:t xml:space="preserve">, AND </w:t>
                            </w:r>
                            <w:r w:rsidR="00D00482">
                              <w:rPr>
                                <w:rFonts w:asciiTheme="minorHAnsi" w:hAnsiTheme="minorHAnsi"/>
                              </w:rPr>
                              <w:t>MAY</w:t>
                            </w:r>
                            <w:r w:rsidR="002538CA">
                              <w:rPr>
                                <w:rFonts w:asciiTheme="minorHAnsi" w:hAnsiTheme="minorHAnsi"/>
                              </w:rPr>
                              <w:t xml:space="preserve"> IMPACT WHETHER THE SALE </w:t>
                            </w:r>
                            <w:r w:rsidR="00AA3222">
                              <w:rPr>
                                <w:rFonts w:asciiTheme="minorHAnsi" w:hAnsiTheme="minorHAnsi"/>
                              </w:rPr>
                              <w:t xml:space="preserve">EVEN </w:t>
                            </w:r>
                            <w:r w:rsidR="002538CA">
                              <w:rPr>
                                <w:rFonts w:asciiTheme="minorHAnsi" w:hAnsiTheme="minorHAnsi"/>
                              </w:rPr>
                              <w:t>OCCURS</w:t>
                            </w:r>
                            <w:r w:rsidR="00482B48">
                              <w:rPr>
                                <w:rFonts w:asciiTheme="minorHAnsi" w:hAnsiTheme="minorHAnsi"/>
                              </w:rPr>
                              <w:t xml:space="preserve">. </w:t>
                            </w:r>
                          </w:p>
                          <w:p w14:paraId="00D9C643" w14:textId="65B8FE1F" w:rsidR="00A1739F" w:rsidRDefault="008E395C" w:rsidP="00C54B9A">
                            <w:pPr>
                              <w:ind w:firstLine="0"/>
                              <w:jc w:val="both"/>
                              <w:rPr>
                                <w:rFonts w:asciiTheme="minorHAnsi" w:hAnsiTheme="minorHAnsi"/>
                              </w:rPr>
                            </w:pPr>
                            <w:r w:rsidRPr="008E395C">
                              <w:rPr>
                                <w:rFonts w:asciiTheme="minorHAnsi" w:hAnsiTheme="minorHAnsi" w:cs="ArialMT"/>
                                <w:szCs w:val="24"/>
                              </w:rPr>
                              <w:t xml:space="preserve">For someone buying a business, this checklist can serve to guide your </w:t>
                            </w:r>
                            <w:r w:rsidR="00A1739F">
                              <w:rPr>
                                <w:rFonts w:asciiTheme="minorHAnsi" w:hAnsiTheme="minorHAnsi" w:cs="ArialMT"/>
                                <w:szCs w:val="24"/>
                              </w:rPr>
                              <w:t xml:space="preserve">due diligence and </w:t>
                            </w:r>
                            <w:r w:rsidRPr="008E395C">
                              <w:rPr>
                                <w:rFonts w:asciiTheme="minorHAnsi" w:hAnsiTheme="minorHAnsi" w:cs="ArialMT"/>
                                <w:szCs w:val="24"/>
                              </w:rPr>
                              <w:t>requests for information from the seller.</w:t>
                            </w:r>
                            <w:r w:rsidR="00A1739F">
                              <w:rPr>
                                <w:rFonts w:asciiTheme="minorHAnsi" w:hAnsiTheme="minorHAnsi" w:cs="ArialMT"/>
                                <w:szCs w:val="24"/>
                              </w:rPr>
                              <w:t xml:space="preserve"> </w:t>
                            </w:r>
                            <w:r w:rsidR="00F47EA0">
                              <w:rPr>
                                <w:rFonts w:asciiTheme="minorHAnsi" w:hAnsiTheme="minorHAnsi"/>
                              </w:rPr>
                              <w:t xml:space="preserve"> </w:t>
                            </w:r>
                          </w:p>
                          <w:p w14:paraId="41260684" w14:textId="0EB391CF" w:rsidR="00F47EA0" w:rsidRPr="00C54B9A" w:rsidRDefault="00395C10" w:rsidP="00C54B9A">
                            <w:pPr>
                              <w:ind w:firstLine="0"/>
                              <w:jc w:val="both"/>
                              <w:rPr>
                                <w:rFonts w:asciiTheme="minorHAnsi" w:hAnsiTheme="minorHAnsi"/>
                              </w:rPr>
                            </w:pPr>
                            <w:r>
                              <w:rPr>
                                <w:rFonts w:asciiTheme="minorHAnsi" w:hAnsiTheme="minorHAnsi"/>
                              </w:rPr>
                              <w:t>If you have questions o</w:t>
                            </w:r>
                            <w:r w:rsidR="006B25CD">
                              <w:rPr>
                                <w:rFonts w:asciiTheme="minorHAnsi" w:hAnsiTheme="minorHAnsi"/>
                              </w:rPr>
                              <w:t>r would like assistance</w:t>
                            </w:r>
                            <w:r w:rsidR="008A53E2">
                              <w:rPr>
                                <w:rFonts w:asciiTheme="minorHAnsi" w:hAnsiTheme="minorHAnsi"/>
                              </w:rPr>
                              <w:t>,</w:t>
                            </w:r>
                            <w:r w:rsidR="006B25CD">
                              <w:rPr>
                                <w:rFonts w:asciiTheme="minorHAnsi" w:hAnsiTheme="minorHAnsi"/>
                              </w:rPr>
                              <w:t xml:space="preserve"> I welcome you to contact me</w:t>
                            </w:r>
                            <w:r>
                              <w:rPr>
                                <w:rFonts w:asciiTheme="minorHAnsi" w:hAnsiTheme="minorHAnsi"/>
                              </w:rPr>
                              <w:t xml:space="preserve"> </w:t>
                            </w:r>
                            <w:r w:rsidR="00A653DD">
                              <w:rPr>
                                <w:rFonts w:asciiTheme="minorHAnsi" w:hAnsiTheme="minorHAnsi"/>
                              </w:rPr>
                              <w:t xml:space="preserve">(Rob Pilz) </w:t>
                            </w:r>
                            <w:r>
                              <w:rPr>
                                <w:rFonts w:asciiTheme="minorHAnsi" w:hAnsiTheme="minorHAnsi"/>
                              </w:rPr>
                              <w:t xml:space="preserve">by email at </w:t>
                            </w:r>
                            <w:hyperlink r:id="rId7" w:history="1">
                              <w:r w:rsidRPr="003A202D">
                                <w:rPr>
                                  <w:rStyle w:val="Hyperlink"/>
                                  <w:rFonts w:asciiTheme="minorHAnsi" w:hAnsiTheme="minorHAnsi"/>
                                </w:rPr>
                                <w:t>rob@robpilz.com</w:t>
                              </w:r>
                            </w:hyperlink>
                            <w:r>
                              <w:rPr>
                                <w:rFonts w:asciiTheme="minorHAnsi" w:hAnsiTheme="minorHAnsi"/>
                              </w:rPr>
                              <w:t xml:space="preserve"> or phone </w:t>
                            </w:r>
                            <w:r w:rsidR="00686FF3">
                              <w:rPr>
                                <w:rFonts w:asciiTheme="minorHAnsi" w:hAnsiTheme="minorHAnsi"/>
                              </w:rPr>
                              <w:t>+1.</w:t>
                            </w:r>
                            <w:r>
                              <w:rPr>
                                <w:rFonts w:asciiTheme="minorHAnsi" w:hAnsiTheme="minorHAnsi"/>
                              </w:rPr>
                              <w:t>604</w:t>
                            </w:r>
                            <w:r w:rsidR="00686FF3">
                              <w:rPr>
                                <w:rFonts w:asciiTheme="minorHAnsi" w:hAnsiTheme="minorHAnsi"/>
                              </w:rPr>
                              <w:t>.</w:t>
                            </w:r>
                            <w:r>
                              <w:rPr>
                                <w:rFonts w:asciiTheme="minorHAnsi" w:hAnsiTheme="minorHAnsi"/>
                              </w:rPr>
                              <w:t>722</w:t>
                            </w:r>
                            <w:r w:rsidR="00686FF3">
                              <w:rPr>
                                <w:rFonts w:asciiTheme="minorHAnsi" w:hAnsiTheme="minorHAnsi"/>
                              </w:rPr>
                              <w:t>.</w:t>
                            </w:r>
                            <w:r>
                              <w:rPr>
                                <w:rFonts w:asciiTheme="minorHAnsi" w:hAnsiTheme="minorHAnsi"/>
                              </w:rPr>
                              <w:t>5361.</w:t>
                            </w:r>
                            <w:r w:rsidR="00153681">
                              <w:rPr>
                                <w:rFonts w:asciiTheme="minorHAnsi" w:hAnsiTheme="minorHAnsi"/>
                              </w:rPr>
                              <w:t xml:space="preserve"> Supplemental schedules may be required specific to certain industries such as mining.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B4B7F" id="_x0000_t202" coordsize="21600,21600" o:spt="202" path="m,l,21600r21600,l21600,xe">
                <v:stroke joinstyle="miter"/>
                <v:path gradientshapeok="t" o:connecttype="rect"/>
              </v:shapetype>
              <v:shape id="Text Box 2" o:spid="_x0000_s1026" type="#_x0000_t202" style="position:absolute;left:0;text-align:left;margin-left:.4pt;margin-top:3.15pt;width:481.7pt;height:2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">
                <v:textbox>
                  <w:txbxContent>
                    <w:p w14:paraId="02C1CB78" w14:textId="57671164" w:rsidR="00A1739F" w:rsidRPr="00A1739F" w:rsidRDefault="00A1739F" w:rsidP="00C54B9A">
                      <w:pPr>
                        <w:ind w:firstLine="0"/>
                        <w:jc w:val="both"/>
                        <w:rPr>
                          <w:rFonts w:asciiTheme="minorHAnsi" w:hAnsiTheme="minorHAnsi"/>
                        </w:rPr>
                      </w:pPr>
                      <w:r>
                        <w:rPr>
                          <w:rFonts w:asciiTheme="minorHAnsi" w:hAnsiTheme="minorHAnsi" w:cs="ArialMT"/>
                          <w:szCs w:val="24"/>
                        </w:rPr>
                        <w:t>For a seller, t</w:t>
                      </w:r>
                      <w:r w:rsidR="008E395C" w:rsidRPr="008E395C">
                        <w:rPr>
                          <w:rFonts w:asciiTheme="minorHAnsi" w:hAnsiTheme="minorHAnsi" w:cs="ArialMT"/>
                          <w:szCs w:val="24"/>
                        </w:rPr>
                        <w:t>his checklist can be used to prepare the required due diligence documents</w:t>
                      </w:r>
                      <w:r w:rsidR="00CC16E7">
                        <w:rPr>
                          <w:rFonts w:asciiTheme="minorHAnsi" w:hAnsiTheme="minorHAnsi" w:cs="ArialMT"/>
                          <w:szCs w:val="24"/>
                        </w:rPr>
                        <w:t>. It should be</w:t>
                      </w:r>
                      <w:r w:rsidR="008F4793">
                        <w:rPr>
                          <w:rFonts w:asciiTheme="minorHAnsi" w:hAnsiTheme="minorHAnsi" w:cs="ArialMT"/>
                          <w:szCs w:val="24"/>
                        </w:rPr>
                        <w:t xml:space="preserve"> completed</w:t>
                      </w:r>
                      <w:r w:rsidR="007B2300">
                        <w:rPr>
                          <w:rFonts w:asciiTheme="minorHAnsi" w:hAnsiTheme="minorHAnsi" w:cs="ArialMT"/>
                          <w:szCs w:val="24"/>
                        </w:rPr>
                        <w:t xml:space="preserve"> </w:t>
                      </w:r>
                      <w:proofErr w:type="gramStart"/>
                      <w:r w:rsidR="007B2300">
                        <w:rPr>
                          <w:rFonts w:asciiTheme="minorHAnsi" w:hAnsiTheme="minorHAnsi" w:cs="ArialMT"/>
                          <w:szCs w:val="24"/>
                        </w:rPr>
                        <w:t>in order to</w:t>
                      </w:r>
                      <w:proofErr w:type="gramEnd"/>
                      <w:r w:rsidR="007B2300">
                        <w:rPr>
                          <w:rFonts w:asciiTheme="minorHAnsi" w:hAnsiTheme="minorHAnsi" w:cs="ArialMT"/>
                          <w:szCs w:val="24"/>
                        </w:rPr>
                        <w:t xml:space="preserve"> </w:t>
                      </w:r>
                      <w:r w:rsidR="00482B48">
                        <w:rPr>
                          <w:rFonts w:asciiTheme="minorHAnsi" w:hAnsiTheme="minorHAnsi" w:cs="ArialMT"/>
                          <w:szCs w:val="24"/>
                        </w:rPr>
                        <w:t>provid</w:t>
                      </w:r>
                      <w:r w:rsidR="007B2300">
                        <w:rPr>
                          <w:rFonts w:asciiTheme="minorHAnsi" w:hAnsiTheme="minorHAnsi" w:cs="ArialMT"/>
                          <w:szCs w:val="24"/>
                        </w:rPr>
                        <w:t>e</w:t>
                      </w:r>
                      <w:r w:rsidR="00482B48">
                        <w:rPr>
                          <w:rFonts w:asciiTheme="minorHAnsi" w:hAnsiTheme="minorHAnsi" w:cs="ArialMT"/>
                          <w:szCs w:val="24"/>
                        </w:rPr>
                        <w:t xml:space="preserve"> the potential buyer with a sense that you are sophisticated and credible, </w:t>
                      </w:r>
                      <w:r w:rsidR="008F4793">
                        <w:rPr>
                          <w:rFonts w:asciiTheme="minorHAnsi" w:hAnsiTheme="minorHAnsi" w:cs="ArialMT"/>
                          <w:szCs w:val="24"/>
                        </w:rPr>
                        <w:t xml:space="preserve">BEFORE the sales process begins in order to </w:t>
                      </w:r>
                      <w:r w:rsidR="007B2300">
                        <w:rPr>
                          <w:rFonts w:asciiTheme="minorHAnsi" w:hAnsiTheme="minorHAnsi" w:cs="ArialMT"/>
                          <w:szCs w:val="24"/>
                        </w:rPr>
                        <w:t xml:space="preserve">quickly </w:t>
                      </w:r>
                      <w:r w:rsidR="008F4793">
                        <w:rPr>
                          <w:rFonts w:asciiTheme="minorHAnsi" w:hAnsiTheme="minorHAnsi" w:cs="ArialMT"/>
                          <w:szCs w:val="24"/>
                        </w:rPr>
                        <w:t>drive the process toward your desired outcome</w:t>
                      </w:r>
                      <w:r w:rsidR="008E395C" w:rsidRPr="008E395C">
                        <w:rPr>
                          <w:rFonts w:asciiTheme="minorHAnsi" w:hAnsiTheme="minorHAnsi" w:cs="ArialMT"/>
                          <w:szCs w:val="24"/>
                        </w:rPr>
                        <w:t xml:space="preserve">.  It </w:t>
                      </w:r>
                      <w:r w:rsidR="00D95536">
                        <w:rPr>
                          <w:rFonts w:asciiTheme="minorHAnsi" w:hAnsiTheme="minorHAnsi" w:cs="ArialMT"/>
                          <w:szCs w:val="24"/>
                        </w:rPr>
                        <w:t>should</w:t>
                      </w:r>
                      <w:r w:rsidR="008E395C" w:rsidRPr="008E395C">
                        <w:rPr>
                          <w:rFonts w:asciiTheme="minorHAnsi" w:hAnsiTheme="minorHAnsi" w:cs="ArialMT"/>
                          <w:szCs w:val="24"/>
                        </w:rPr>
                        <w:t xml:space="preserve"> be used to organize </w:t>
                      </w:r>
                      <w:r w:rsidR="00D95536">
                        <w:rPr>
                          <w:rFonts w:asciiTheme="minorHAnsi" w:hAnsiTheme="minorHAnsi" w:cs="ArialMT"/>
                          <w:szCs w:val="24"/>
                        </w:rPr>
                        <w:t>your</w:t>
                      </w:r>
                      <w:r w:rsidR="008E395C" w:rsidRPr="008E395C">
                        <w:rPr>
                          <w:rFonts w:asciiTheme="minorHAnsi" w:hAnsiTheme="minorHAnsi" w:cs="ArialMT"/>
                          <w:szCs w:val="24"/>
                        </w:rPr>
                        <w:t xml:space="preserve"> documents so they can be disclosed in a manner, using a virtual</w:t>
                      </w:r>
                      <w:r w:rsidR="00D95536">
                        <w:rPr>
                          <w:rFonts w:asciiTheme="minorHAnsi" w:hAnsiTheme="minorHAnsi" w:cs="ArialMT"/>
                          <w:szCs w:val="24"/>
                        </w:rPr>
                        <w:t xml:space="preserve"> (digital)</w:t>
                      </w:r>
                      <w:r w:rsidR="008E395C" w:rsidRPr="008E395C">
                        <w:rPr>
                          <w:rFonts w:asciiTheme="minorHAnsi" w:hAnsiTheme="minorHAnsi" w:cs="ArialMT"/>
                          <w:szCs w:val="24"/>
                        </w:rPr>
                        <w:t xml:space="preserve"> data room, to facilitate the most effective sales and negotiation process.  </w:t>
                      </w:r>
                      <w:r>
                        <w:rPr>
                          <w:rFonts w:asciiTheme="minorHAnsi" w:hAnsiTheme="minorHAnsi"/>
                        </w:rPr>
                        <w:t>The columns on the right indicate the settings and order chosen to allow access, printing and downloading of files from a virtual data room and apply to the seller.  You can use this form to decide the levels of access and disclosure and have them approved by the appropriate authorities before setting up the virtual data room. Note that the settings may vary depending on who the prospective buyer is (</w:t>
                      </w:r>
                      <w:proofErr w:type="gramStart"/>
                      <w:r>
                        <w:rPr>
                          <w:rFonts w:asciiTheme="minorHAnsi" w:hAnsiTheme="minorHAnsi"/>
                        </w:rPr>
                        <w:t>e.g.</w:t>
                      </w:r>
                      <w:proofErr w:type="gramEnd"/>
                      <w:r>
                        <w:rPr>
                          <w:rFonts w:asciiTheme="minorHAnsi" w:hAnsiTheme="minorHAnsi"/>
                        </w:rPr>
                        <w:t xml:space="preserve"> a close competitor or not).  </w:t>
                      </w:r>
                      <w:r w:rsidR="00482B48">
                        <w:rPr>
                          <w:rFonts w:asciiTheme="minorHAnsi" w:hAnsiTheme="minorHAnsi"/>
                        </w:rPr>
                        <w:t>THE QUALITY OF YOUR DATA ROOM WILL DIRECTLY IMPACT THE BUYER’S PERCEPTION OF YOU, YOUR BUSINESS</w:t>
                      </w:r>
                      <w:r w:rsidR="00D00482">
                        <w:rPr>
                          <w:rFonts w:asciiTheme="minorHAnsi" w:hAnsiTheme="minorHAnsi"/>
                        </w:rPr>
                        <w:t xml:space="preserve">. </w:t>
                      </w:r>
                      <w:r w:rsidR="00482B48">
                        <w:rPr>
                          <w:rFonts w:asciiTheme="minorHAnsi" w:hAnsiTheme="minorHAnsi"/>
                        </w:rPr>
                        <w:t xml:space="preserve"> </w:t>
                      </w:r>
                      <w:r w:rsidR="002538CA">
                        <w:rPr>
                          <w:rFonts w:asciiTheme="minorHAnsi" w:hAnsiTheme="minorHAnsi"/>
                        </w:rPr>
                        <w:t xml:space="preserve">AT A MINIMUM </w:t>
                      </w:r>
                      <w:r w:rsidR="00D00482">
                        <w:rPr>
                          <w:rFonts w:asciiTheme="minorHAnsi" w:hAnsiTheme="minorHAnsi"/>
                        </w:rPr>
                        <w:t xml:space="preserve">IT </w:t>
                      </w:r>
                      <w:r w:rsidR="00482B48">
                        <w:rPr>
                          <w:rFonts w:asciiTheme="minorHAnsi" w:hAnsiTheme="minorHAnsi"/>
                        </w:rPr>
                        <w:t>WILL IMPACT VALUATION</w:t>
                      </w:r>
                      <w:r w:rsidR="002538CA">
                        <w:rPr>
                          <w:rFonts w:asciiTheme="minorHAnsi" w:hAnsiTheme="minorHAnsi"/>
                        </w:rPr>
                        <w:t xml:space="preserve">, AND </w:t>
                      </w:r>
                      <w:r w:rsidR="00D00482">
                        <w:rPr>
                          <w:rFonts w:asciiTheme="minorHAnsi" w:hAnsiTheme="minorHAnsi"/>
                        </w:rPr>
                        <w:t>MAY</w:t>
                      </w:r>
                      <w:r w:rsidR="002538CA">
                        <w:rPr>
                          <w:rFonts w:asciiTheme="minorHAnsi" w:hAnsiTheme="minorHAnsi"/>
                        </w:rPr>
                        <w:t xml:space="preserve"> IMPACT WHETHER THE SALE </w:t>
                      </w:r>
                      <w:r w:rsidR="00AA3222">
                        <w:rPr>
                          <w:rFonts w:asciiTheme="minorHAnsi" w:hAnsiTheme="minorHAnsi"/>
                        </w:rPr>
                        <w:t xml:space="preserve">EVEN </w:t>
                      </w:r>
                      <w:r w:rsidR="002538CA">
                        <w:rPr>
                          <w:rFonts w:asciiTheme="minorHAnsi" w:hAnsiTheme="minorHAnsi"/>
                        </w:rPr>
                        <w:t>OCCURS</w:t>
                      </w:r>
                      <w:r w:rsidR="00482B48">
                        <w:rPr>
                          <w:rFonts w:asciiTheme="minorHAnsi" w:hAnsiTheme="minorHAnsi"/>
                        </w:rPr>
                        <w:t xml:space="preserve">. </w:t>
                      </w:r>
                    </w:p>
                    <w:p w14:paraId="00D9C643" w14:textId="65B8FE1F" w:rsidR="00A1739F" w:rsidRDefault="008E395C" w:rsidP="00C54B9A">
                      <w:pPr>
                        <w:ind w:firstLine="0"/>
                        <w:jc w:val="both"/>
                        <w:rPr>
                          <w:rFonts w:asciiTheme="minorHAnsi" w:hAnsiTheme="minorHAnsi"/>
                        </w:rPr>
                      </w:pPr>
                      <w:r w:rsidRPr="008E395C">
                        <w:rPr>
                          <w:rFonts w:asciiTheme="minorHAnsi" w:hAnsiTheme="minorHAnsi" w:cs="ArialMT"/>
                          <w:szCs w:val="24"/>
                        </w:rPr>
                        <w:t xml:space="preserve">For someone buying a business, this checklist can serve to guide your </w:t>
                      </w:r>
                      <w:r w:rsidR="00A1739F">
                        <w:rPr>
                          <w:rFonts w:asciiTheme="minorHAnsi" w:hAnsiTheme="minorHAnsi" w:cs="ArialMT"/>
                          <w:szCs w:val="24"/>
                        </w:rPr>
                        <w:t xml:space="preserve">due diligence and </w:t>
                      </w:r>
                      <w:r w:rsidRPr="008E395C">
                        <w:rPr>
                          <w:rFonts w:asciiTheme="minorHAnsi" w:hAnsiTheme="minorHAnsi" w:cs="ArialMT"/>
                          <w:szCs w:val="24"/>
                        </w:rPr>
                        <w:t>requests for information from the seller.</w:t>
                      </w:r>
                      <w:r w:rsidR="00A1739F">
                        <w:rPr>
                          <w:rFonts w:asciiTheme="minorHAnsi" w:hAnsiTheme="minorHAnsi" w:cs="ArialMT"/>
                          <w:szCs w:val="24"/>
                        </w:rPr>
                        <w:t xml:space="preserve"> </w:t>
                      </w:r>
                      <w:r w:rsidR="00F47EA0">
                        <w:rPr>
                          <w:rFonts w:asciiTheme="minorHAnsi" w:hAnsiTheme="minorHAnsi"/>
                        </w:rPr>
                        <w:t xml:space="preserve"> </w:t>
                      </w:r>
                    </w:p>
                    <w:p w14:paraId="41260684" w14:textId="0EB391CF" w:rsidR="00F47EA0" w:rsidRPr="00C54B9A" w:rsidRDefault="00395C10" w:rsidP="00C54B9A">
                      <w:pPr>
                        <w:ind w:firstLine="0"/>
                        <w:jc w:val="both"/>
                        <w:rPr>
                          <w:rFonts w:asciiTheme="minorHAnsi" w:hAnsiTheme="minorHAnsi"/>
                        </w:rPr>
                      </w:pPr>
                      <w:r>
                        <w:rPr>
                          <w:rFonts w:asciiTheme="minorHAnsi" w:hAnsiTheme="minorHAnsi"/>
                        </w:rPr>
                        <w:t>If you have questions o</w:t>
                      </w:r>
                      <w:r w:rsidR="006B25CD">
                        <w:rPr>
                          <w:rFonts w:asciiTheme="minorHAnsi" w:hAnsiTheme="minorHAnsi"/>
                        </w:rPr>
                        <w:t>r would like assistance</w:t>
                      </w:r>
                      <w:r w:rsidR="008A53E2">
                        <w:rPr>
                          <w:rFonts w:asciiTheme="minorHAnsi" w:hAnsiTheme="minorHAnsi"/>
                        </w:rPr>
                        <w:t>,</w:t>
                      </w:r>
                      <w:r w:rsidR="006B25CD">
                        <w:rPr>
                          <w:rFonts w:asciiTheme="minorHAnsi" w:hAnsiTheme="minorHAnsi"/>
                        </w:rPr>
                        <w:t xml:space="preserve"> I welcome you to contact me</w:t>
                      </w:r>
                      <w:r>
                        <w:rPr>
                          <w:rFonts w:asciiTheme="minorHAnsi" w:hAnsiTheme="minorHAnsi"/>
                        </w:rPr>
                        <w:t xml:space="preserve"> </w:t>
                      </w:r>
                      <w:r w:rsidR="00A653DD">
                        <w:rPr>
                          <w:rFonts w:asciiTheme="minorHAnsi" w:hAnsiTheme="minorHAnsi"/>
                        </w:rPr>
                        <w:t xml:space="preserve">(Rob Pilz) </w:t>
                      </w:r>
                      <w:r>
                        <w:rPr>
                          <w:rFonts w:asciiTheme="minorHAnsi" w:hAnsiTheme="minorHAnsi"/>
                        </w:rPr>
                        <w:t xml:space="preserve">by email at </w:t>
                      </w:r>
                      <w:hyperlink r:id="rId8" w:history="1">
                        <w:r w:rsidRPr="003A202D">
                          <w:rPr>
                            <w:rStyle w:val="Hyperlink"/>
                            <w:rFonts w:asciiTheme="minorHAnsi" w:hAnsiTheme="minorHAnsi"/>
                          </w:rPr>
                          <w:t>rob@robpilz.com</w:t>
                        </w:r>
                      </w:hyperlink>
                      <w:r>
                        <w:rPr>
                          <w:rFonts w:asciiTheme="minorHAnsi" w:hAnsiTheme="minorHAnsi"/>
                        </w:rPr>
                        <w:t xml:space="preserve"> or phone </w:t>
                      </w:r>
                      <w:r w:rsidR="00686FF3">
                        <w:rPr>
                          <w:rFonts w:asciiTheme="minorHAnsi" w:hAnsiTheme="minorHAnsi"/>
                        </w:rPr>
                        <w:t>+1.</w:t>
                      </w:r>
                      <w:r>
                        <w:rPr>
                          <w:rFonts w:asciiTheme="minorHAnsi" w:hAnsiTheme="minorHAnsi"/>
                        </w:rPr>
                        <w:t>604</w:t>
                      </w:r>
                      <w:r w:rsidR="00686FF3">
                        <w:rPr>
                          <w:rFonts w:asciiTheme="minorHAnsi" w:hAnsiTheme="minorHAnsi"/>
                        </w:rPr>
                        <w:t>.</w:t>
                      </w:r>
                      <w:r>
                        <w:rPr>
                          <w:rFonts w:asciiTheme="minorHAnsi" w:hAnsiTheme="minorHAnsi"/>
                        </w:rPr>
                        <w:t>722</w:t>
                      </w:r>
                      <w:r w:rsidR="00686FF3">
                        <w:rPr>
                          <w:rFonts w:asciiTheme="minorHAnsi" w:hAnsiTheme="minorHAnsi"/>
                        </w:rPr>
                        <w:t>.</w:t>
                      </w:r>
                      <w:r>
                        <w:rPr>
                          <w:rFonts w:asciiTheme="minorHAnsi" w:hAnsiTheme="minorHAnsi"/>
                        </w:rPr>
                        <w:t>5361.</w:t>
                      </w:r>
                      <w:r w:rsidR="00153681">
                        <w:rPr>
                          <w:rFonts w:asciiTheme="minorHAnsi" w:hAnsiTheme="minorHAnsi"/>
                        </w:rPr>
                        <w:t xml:space="preserve"> Supplemental schedules may be required specific to certain industries such as mining.</w:t>
                      </w:r>
                    </w:p>
                  </w:txbxContent>
                </v:textbox>
              </v:shape>
            </w:pict>
          </mc:Fallback>
        </mc:AlternateContent>
      </w:r>
    </w:p>
    <w:p w14:paraId="0892E3D1" w14:textId="4C6CE606" w:rsidR="00B22181" w:rsidRDefault="00B22181" w:rsidP="00B22181">
      <w:pPr>
        <w:pStyle w:val="CenterTextBold"/>
        <w:spacing w:before="0" w:after="60"/>
        <w:rPr>
          <w:color w:val="000000" w:themeColor="text1"/>
          <w:u w:val="single"/>
        </w:rPr>
      </w:pPr>
    </w:p>
    <w:p w14:paraId="063A870C" w14:textId="77777777" w:rsidR="00B22181" w:rsidRDefault="00B22181" w:rsidP="00B22181">
      <w:pPr>
        <w:pStyle w:val="CenterTextBold"/>
        <w:spacing w:before="0" w:after="60"/>
        <w:rPr>
          <w:color w:val="000000" w:themeColor="text1"/>
          <w:u w:val="single"/>
        </w:rPr>
      </w:pPr>
    </w:p>
    <w:p w14:paraId="0E5B863B" w14:textId="77777777" w:rsidR="00B22181" w:rsidRDefault="00B22181" w:rsidP="00B22181">
      <w:pPr>
        <w:pStyle w:val="CenterTextBold"/>
        <w:spacing w:before="0" w:after="60"/>
        <w:rPr>
          <w:color w:val="000000" w:themeColor="text1"/>
          <w:u w:val="single"/>
        </w:rPr>
      </w:pPr>
    </w:p>
    <w:p w14:paraId="68393D5E" w14:textId="77777777" w:rsidR="00B22181" w:rsidRDefault="00B22181" w:rsidP="00B22181">
      <w:pPr>
        <w:pStyle w:val="CenterTextBold"/>
        <w:spacing w:before="0" w:after="60"/>
        <w:rPr>
          <w:color w:val="000000" w:themeColor="text1"/>
          <w:u w:val="single"/>
        </w:rPr>
      </w:pPr>
    </w:p>
    <w:p w14:paraId="76F41C9E" w14:textId="77777777" w:rsidR="00B22181" w:rsidRDefault="00B22181" w:rsidP="00B22181">
      <w:pPr>
        <w:pStyle w:val="CenterTextBold"/>
        <w:spacing w:before="0" w:after="60"/>
        <w:rPr>
          <w:color w:val="000000" w:themeColor="text1"/>
          <w:u w:val="single"/>
        </w:rPr>
      </w:pPr>
    </w:p>
    <w:p w14:paraId="0DFADD47" w14:textId="77777777" w:rsidR="00B22181" w:rsidRDefault="00B22181" w:rsidP="00B22181">
      <w:pPr>
        <w:pStyle w:val="CenterTextBold"/>
        <w:spacing w:before="0" w:after="60"/>
        <w:rPr>
          <w:color w:val="000000" w:themeColor="text1"/>
          <w:u w:val="single"/>
        </w:rPr>
      </w:pPr>
    </w:p>
    <w:p w14:paraId="6C079447" w14:textId="77777777" w:rsidR="00B22181" w:rsidRDefault="00B22181" w:rsidP="00B22181">
      <w:pPr>
        <w:pStyle w:val="CenterTextBold"/>
        <w:spacing w:before="0" w:after="60"/>
        <w:rPr>
          <w:color w:val="000000" w:themeColor="text1"/>
          <w:u w:val="single"/>
        </w:rPr>
      </w:pPr>
    </w:p>
    <w:p w14:paraId="79D05D6D" w14:textId="77777777" w:rsidR="00B22181" w:rsidRPr="00B22181" w:rsidRDefault="00B22181" w:rsidP="00B22181"/>
    <w:p w14:paraId="499D25B1" w14:textId="77777777" w:rsidR="00B22181" w:rsidRDefault="00B22181" w:rsidP="00B22181">
      <w:pPr>
        <w:pStyle w:val="CenterTextBold"/>
        <w:spacing w:before="0" w:after="60"/>
        <w:rPr>
          <w:color w:val="000000" w:themeColor="text1"/>
          <w:u w:val="single"/>
        </w:rPr>
      </w:pPr>
    </w:p>
    <w:p w14:paraId="2CBBE453" w14:textId="77777777" w:rsidR="000910C1" w:rsidRPr="00FC202D" w:rsidRDefault="00185FA8" w:rsidP="00FC202D">
      <w:pPr>
        <w:spacing w:before="0"/>
        <w:ind w:firstLine="0"/>
        <w:rPr>
          <w:rFonts w:ascii="Arial" w:hAnsi="Arial" w:cs="Arial"/>
          <w:b/>
          <w:color w:val="000000" w:themeColor="text1"/>
          <w:u w:val="single"/>
        </w:rPr>
      </w:pPr>
      <w:r>
        <w:rPr>
          <w:rFonts w:ascii="Arial" w:hAnsi="Arial" w:cs="Arial"/>
          <w:color w:val="000000" w:themeColor="text1"/>
          <w:u w:val="single"/>
        </w:rPr>
        <w:br w:type="page"/>
      </w:r>
      <w:r w:rsidR="000910C1">
        <w:lastRenderedPageBreak/>
        <w:tab/>
      </w:r>
    </w:p>
    <w:tbl>
      <w:tblPr>
        <w:tblStyle w:val="TableGrid"/>
        <w:tblW w:w="10415" w:type="dxa"/>
        <w:tblLook w:val="04A0" w:firstRow="1" w:lastRow="0" w:firstColumn="1" w:lastColumn="0" w:noHBand="0" w:noVBand="1"/>
      </w:tblPr>
      <w:tblGrid>
        <w:gridCol w:w="959"/>
        <w:gridCol w:w="6428"/>
        <w:gridCol w:w="994"/>
        <w:gridCol w:w="1006"/>
        <w:gridCol w:w="1028"/>
      </w:tblGrid>
      <w:tr w:rsidR="00CD2EDF" w:rsidRPr="000E737D" w14:paraId="658DEB61" w14:textId="77777777" w:rsidTr="00CD2EDF">
        <w:tc>
          <w:tcPr>
            <w:tcW w:w="959" w:type="dxa"/>
          </w:tcPr>
          <w:p w14:paraId="071BA459" w14:textId="74F57BED" w:rsidR="00F56C1B" w:rsidRDefault="00235CDB" w:rsidP="00FA6090">
            <w:pPr>
              <w:pStyle w:val="Heading1"/>
            </w:pPr>
            <w:r>
              <w:t>#</w:t>
            </w:r>
          </w:p>
        </w:tc>
        <w:tc>
          <w:tcPr>
            <w:tcW w:w="6428" w:type="dxa"/>
            <w:vAlign w:val="bottom"/>
          </w:tcPr>
          <w:p w14:paraId="3F3302A5" w14:textId="7ECC851D" w:rsidR="00F56C1B" w:rsidRPr="000E737D" w:rsidRDefault="00F56C1B" w:rsidP="00FA6090">
            <w:pPr>
              <w:pStyle w:val="Heading1"/>
            </w:pPr>
            <w:r>
              <w:t>Due Diligence Item</w:t>
            </w:r>
          </w:p>
        </w:tc>
        <w:tc>
          <w:tcPr>
            <w:tcW w:w="994" w:type="dxa"/>
            <w:vAlign w:val="bottom"/>
          </w:tcPr>
          <w:p w14:paraId="22F93A27" w14:textId="1C6864EA" w:rsidR="00F56C1B" w:rsidRPr="000E737D" w:rsidRDefault="00CD2EDF" w:rsidP="000E737D">
            <w:pPr>
              <w:ind w:firstLine="0"/>
              <w:rPr>
                <w:rFonts w:ascii="Arial" w:hAnsi="Arial" w:cs="Arial"/>
                <w:b/>
                <w:sz w:val="20"/>
              </w:rPr>
            </w:pPr>
            <w:r>
              <w:rPr>
                <w:rFonts w:ascii="Arial" w:hAnsi="Arial" w:cs="Arial"/>
                <w:b/>
                <w:sz w:val="20"/>
              </w:rPr>
              <w:t>Status</w:t>
            </w:r>
          </w:p>
        </w:tc>
        <w:tc>
          <w:tcPr>
            <w:tcW w:w="1006" w:type="dxa"/>
            <w:vAlign w:val="bottom"/>
          </w:tcPr>
          <w:p w14:paraId="4E38A536" w14:textId="60B5712D" w:rsidR="00F56C1B" w:rsidRPr="000E737D" w:rsidRDefault="00CD2EDF" w:rsidP="000E737D">
            <w:pPr>
              <w:ind w:firstLine="0"/>
              <w:rPr>
                <w:rFonts w:ascii="Arial" w:hAnsi="Arial" w:cs="Arial"/>
                <w:b/>
                <w:sz w:val="20"/>
              </w:rPr>
            </w:pPr>
            <w:r w:rsidRPr="000E737D">
              <w:rPr>
                <w:rFonts w:ascii="Arial" w:hAnsi="Arial" w:cs="Arial"/>
                <w:b/>
                <w:sz w:val="20"/>
              </w:rPr>
              <w:t>Security Leve</w:t>
            </w:r>
            <w:r>
              <w:rPr>
                <w:rFonts w:ascii="Arial" w:hAnsi="Arial" w:cs="Arial"/>
                <w:b/>
                <w:sz w:val="20"/>
              </w:rPr>
              <w:t>l</w:t>
            </w:r>
          </w:p>
        </w:tc>
        <w:tc>
          <w:tcPr>
            <w:tcW w:w="1028" w:type="dxa"/>
            <w:vAlign w:val="bottom"/>
          </w:tcPr>
          <w:p w14:paraId="6E26E78D" w14:textId="1143B48F" w:rsidR="00F56C1B" w:rsidRPr="000E737D" w:rsidRDefault="00CD2EDF" w:rsidP="000E737D">
            <w:pPr>
              <w:ind w:firstLine="0"/>
              <w:rPr>
                <w:rFonts w:ascii="Arial" w:hAnsi="Arial" w:cs="Arial"/>
                <w:b/>
                <w:sz w:val="20"/>
              </w:rPr>
            </w:pPr>
            <w:r w:rsidRPr="000E737D">
              <w:rPr>
                <w:rFonts w:ascii="Arial" w:hAnsi="Arial" w:cs="Arial"/>
                <w:b/>
                <w:sz w:val="20"/>
              </w:rPr>
              <w:t>Print</w:t>
            </w:r>
            <w:r>
              <w:rPr>
                <w:rFonts w:ascii="Arial" w:hAnsi="Arial" w:cs="Arial"/>
                <w:b/>
                <w:sz w:val="20"/>
              </w:rPr>
              <w:t xml:space="preserve"> / </w:t>
            </w:r>
            <w:r w:rsidR="002D49D7">
              <w:rPr>
                <w:rFonts w:ascii="Arial" w:hAnsi="Arial" w:cs="Arial"/>
                <w:b/>
                <w:sz w:val="20"/>
              </w:rPr>
              <w:t>Down-</w:t>
            </w:r>
            <w:r w:rsidR="002D49D7" w:rsidRPr="000E737D">
              <w:rPr>
                <w:rFonts w:ascii="Arial" w:hAnsi="Arial" w:cs="Arial"/>
                <w:b/>
                <w:sz w:val="20"/>
              </w:rPr>
              <w:t xml:space="preserve"> </w:t>
            </w:r>
            <w:r w:rsidR="002D49D7">
              <w:rPr>
                <w:rFonts w:ascii="Arial" w:hAnsi="Arial" w:cs="Arial"/>
                <w:b/>
                <w:sz w:val="20"/>
              </w:rPr>
              <w:t>loadable</w:t>
            </w:r>
          </w:p>
        </w:tc>
      </w:tr>
      <w:tr w:rsidR="00CD2EDF" w14:paraId="1B9CCC23" w14:textId="77777777" w:rsidTr="00CD2EDF">
        <w:tc>
          <w:tcPr>
            <w:tcW w:w="959" w:type="dxa"/>
          </w:tcPr>
          <w:p w14:paraId="28157303" w14:textId="77777777" w:rsidR="00F56C1B" w:rsidRPr="00B05AB7" w:rsidRDefault="00F56C1B" w:rsidP="00B05AB7">
            <w:pPr>
              <w:pStyle w:val="Heading2"/>
              <w:numPr>
                <w:ilvl w:val="0"/>
                <w:numId w:val="81"/>
              </w:numPr>
              <w:tabs>
                <w:tab w:val="left" w:pos="170"/>
              </w:tabs>
              <w:ind w:left="28" w:firstLine="0"/>
              <w:rPr>
                <w:sz w:val="21"/>
                <w:szCs w:val="16"/>
              </w:rPr>
            </w:pPr>
          </w:p>
        </w:tc>
        <w:tc>
          <w:tcPr>
            <w:tcW w:w="6428" w:type="dxa"/>
          </w:tcPr>
          <w:p w14:paraId="72E416C6" w14:textId="4A7C92B8" w:rsidR="00F56C1B" w:rsidRDefault="00F56C1B" w:rsidP="00FA6090">
            <w:pPr>
              <w:pStyle w:val="Heading1"/>
            </w:pPr>
            <w:r w:rsidRPr="000E737D">
              <w:t>Corporate Information:</w:t>
            </w:r>
          </w:p>
        </w:tc>
        <w:tc>
          <w:tcPr>
            <w:tcW w:w="994" w:type="dxa"/>
          </w:tcPr>
          <w:p w14:paraId="334A93F4" w14:textId="77777777" w:rsidR="00F56C1B" w:rsidRPr="0020055D" w:rsidRDefault="00F56C1B" w:rsidP="00431E44">
            <w:pPr>
              <w:ind w:firstLine="0"/>
              <w:rPr>
                <w:rFonts w:ascii="Arial" w:hAnsi="Arial" w:cs="Arial"/>
                <w:szCs w:val="24"/>
              </w:rPr>
            </w:pPr>
          </w:p>
        </w:tc>
        <w:tc>
          <w:tcPr>
            <w:tcW w:w="1006" w:type="dxa"/>
          </w:tcPr>
          <w:p w14:paraId="4F1AD261" w14:textId="77777777" w:rsidR="00F56C1B" w:rsidRPr="0020055D" w:rsidRDefault="00F56C1B" w:rsidP="00431E44">
            <w:pPr>
              <w:ind w:firstLine="0"/>
              <w:rPr>
                <w:rFonts w:ascii="Arial" w:hAnsi="Arial" w:cs="Arial"/>
                <w:szCs w:val="24"/>
              </w:rPr>
            </w:pPr>
          </w:p>
        </w:tc>
        <w:tc>
          <w:tcPr>
            <w:tcW w:w="1028" w:type="dxa"/>
          </w:tcPr>
          <w:p w14:paraId="5305ABCD" w14:textId="77777777" w:rsidR="00F56C1B" w:rsidRPr="0020055D" w:rsidRDefault="00F56C1B" w:rsidP="00431E44">
            <w:pPr>
              <w:ind w:firstLine="0"/>
              <w:rPr>
                <w:rFonts w:ascii="Arial" w:hAnsi="Arial" w:cs="Arial"/>
                <w:szCs w:val="24"/>
              </w:rPr>
            </w:pPr>
          </w:p>
        </w:tc>
      </w:tr>
      <w:tr w:rsidR="00CD2EDF" w14:paraId="48404CC3" w14:textId="77777777" w:rsidTr="00CD2EDF">
        <w:tc>
          <w:tcPr>
            <w:tcW w:w="959" w:type="dxa"/>
          </w:tcPr>
          <w:p w14:paraId="0364AAA3"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028490F6" w14:textId="16DD9EFB" w:rsidR="00F56C1B" w:rsidRPr="00FA6090" w:rsidRDefault="00F56C1B" w:rsidP="00B05AB7">
            <w:pPr>
              <w:pStyle w:val="Heading2"/>
            </w:pPr>
            <w:r w:rsidRPr="00FA6090">
              <w:t xml:space="preserve">Detailed </w:t>
            </w:r>
            <w:r w:rsidR="006A47FB">
              <w:t xml:space="preserve">company </w:t>
            </w:r>
            <w:r w:rsidRPr="00FA6090">
              <w:t xml:space="preserve">organization chart showing ownership </w:t>
            </w:r>
            <w:r w:rsidR="006A47FB">
              <w:t xml:space="preserve">subsidiaries </w:t>
            </w:r>
            <w:r w:rsidRPr="00FA6090">
              <w:t>and jurisdictions</w:t>
            </w:r>
          </w:p>
        </w:tc>
        <w:tc>
          <w:tcPr>
            <w:tcW w:w="994" w:type="dxa"/>
          </w:tcPr>
          <w:p w14:paraId="32B9DCA6" w14:textId="77777777" w:rsidR="00F56C1B" w:rsidRPr="0020055D" w:rsidRDefault="00F56C1B" w:rsidP="00431E44">
            <w:pPr>
              <w:ind w:firstLine="0"/>
              <w:rPr>
                <w:rFonts w:ascii="Arial" w:hAnsi="Arial" w:cs="Arial"/>
                <w:szCs w:val="24"/>
              </w:rPr>
            </w:pPr>
          </w:p>
        </w:tc>
        <w:tc>
          <w:tcPr>
            <w:tcW w:w="1006" w:type="dxa"/>
          </w:tcPr>
          <w:p w14:paraId="1F529763" w14:textId="77777777" w:rsidR="00F56C1B" w:rsidRPr="0020055D" w:rsidRDefault="00F56C1B" w:rsidP="00431E44">
            <w:pPr>
              <w:ind w:firstLine="0"/>
              <w:rPr>
                <w:rFonts w:ascii="Arial" w:hAnsi="Arial" w:cs="Arial"/>
                <w:szCs w:val="24"/>
              </w:rPr>
            </w:pPr>
          </w:p>
        </w:tc>
        <w:tc>
          <w:tcPr>
            <w:tcW w:w="1028" w:type="dxa"/>
          </w:tcPr>
          <w:p w14:paraId="3E867B98" w14:textId="77777777" w:rsidR="00F56C1B" w:rsidRPr="0020055D" w:rsidRDefault="00F56C1B" w:rsidP="00431E44">
            <w:pPr>
              <w:ind w:firstLine="0"/>
              <w:rPr>
                <w:rFonts w:ascii="Arial" w:hAnsi="Arial" w:cs="Arial"/>
                <w:szCs w:val="24"/>
              </w:rPr>
            </w:pPr>
          </w:p>
        </w:tc>
      </w:tr>
      <w:tr w:rsidR="00CD2EDF" w14:paraId="272BEEEA" w14:textId="77777777" w:rsidTr="00CD2EDF">
        <w:tc>
          <w:tcPr>
            <w:tcW w:w="959" w:type="dxa"/>
          </w:tcPr>
          <w:p w14:paraId="4D31637D"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108BDC75" w14:textId="1D1395FB" w:rsidR="00F56C1B" w:rsidRPr="00FA6090" w:rsidRDefault="00F56C1B" w:rsidP="00B05AB7">
            <w:pPr>
              <w:pStyle w:val="Heading2"/>
            </w:pPr>
            <w:r w:rsidRPr="00FA6090">
              <w:t xml:space="preserve">Incorporation documents (certificates, articles, </w:t>
            </w:r>
            <w:proofErr w:type="gramStart"/>
            <w:r w:rsidRPr="00FA6090">
              <w:t>bylaws</w:t>
            </w:r>
            <w:proofErr w:type="gramEnd"/>
            <w:r w:rsidR="00C933BB">
              <w:t xml:space="preserve"> and resolutions</w:t>
            </w:r>
            <w:r w:rsidRPr="00FA6090">
              <w:t>)</w:t>
            </w:r>
          </w:p>
        </w:tc>
        <w:tc>
          <w:tcPr>
            <w:tcW w:w="994" w:type="dxa"/>
          </w:tcPr>
          <w:p w14:paraId="60951D6A" w14:textId="77777777" w:rsidR="00F56C1B" w:rsidRPr="0020055D" w:rsidRDefault="00F56C1B" w:rsidP="000910C1">
            <w:pPr>
              <w:ind w:firstLine="0"/>
              <w:rPr>
                <w:rFonts w:ascii="Arial" w:hAnsi="Arial" w:cs="Arial"/>
                <w:szCs w:val="24"/>
              </w:rPr>
            </w:pPr>
          </w:p>
        </w:tc>
        <w:tc>
          <w:tcPr>
            <w:tcW w:w="1006" w:type="dxa"/>
          </w:tcPr>
          <w:p w14:paraId="53964C17" w14:textId="77777777" w:rsidR="00F56C1B" w:rsidRPr="0020055D" w:rsidRDefault="00F56C1B" w:rsidP="000910C1">
            <w:pPr>
              <w:ind w:firstLine="0"/>
              <w:rPr>
                <w:rFonts w:ascii="Arial" w:hAnsi="Arial" w:cs="Arial"/>
                <w:szCs w:val="24"/>
              </w:rPr>
            </w:pPr>
          </w:p>
        </w:tc>
        <w:tc>
          <w:tcPr>
            <w:tcW w:w="1028" w:type="dxa"/>
          </w:tcPr>
          <w:p w14:paraId="47F1ED5D" w14:textId="77777777" w:rsidR="00F56C1B" w:rsidRPr="0020055D" w:rsidRDefault="00F56C1B" w:rsidP="000910C1">
            <w:pPr>
              <w:ind w:firstLine="0"/>
              <w:rPr>
                <w:rFonts w:ascii="Arial" w:hAnsi="Arial" w:cs="Arial"/>
                <w:szCs w:val="24"/>
              </w:rPr>
            </w:pPr>
          </w:p>
        </w:tc>
      </w:tr>
      <w:tr w:rsidR="00CD2EDF" w14:paraId="65AD1FC9" w14:textId="77777777" w:rsidTr="00CD2EDF">
        <w:tc>
          <w:tcPr>
            <w:tcW w:w="959" w:type="dxa"/>
          </w:tcPr>
          <w:p w14:paraId="144C07C5"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5B795096" w14:textId="7AC28A99" w:rsidR="00F56C1B" w:rsidRPr="00FA6090" w:rsidRDefault="00F56C1B" w:rsidP="00B05AB7">
            <w:pPr>
              <w:pStyle w:val="Heading2"/>
            </w:pPr>
            <w:r w:rsidRPr="00FA6090">
              <w:t>Minutes of all meetings of directors, committees of directors and shareholders, including copies of any written notices or waivers and any written consent to action without a meeting</w:t>
            </w:r>
          </w:p>
        </w:tc>
        <w:tc>
          <w:tcPr>
            <w:tcW w:w="994" w:type="dxa"/>
          </w:tcPr>
          <w:p w14:paraId="58157291" w14:textId="77777777" w:rsidR="00F56C1B" w:rsidRPr="0020055D" w:rsidRDefault="00F56C1B" w:rsidP="00CE11A1">
            <w:pPr>
              <w:ind w:firstLine="0"/>
              <w:rPr>
                <w:rFonts w:ascii="Arial" w:hAnsi="Arial" w:cs="Arial"/>
                <w:szCs w:val="24"/>
              </w:rPr>
            </w:pPr>
          </w:p>
        </w:tc>
        <w:tc>
          <w:tcPr>
            <w:tcW w:w="1006" w:type="dxa"/>
          </w:tcPr>
          <w:p w14:paraId="49D909FB" w14:textId="77777777" w:rsidR="00F56C1B" w:rsidRPr="0020055D" w:rsidRDefault="00F56C1B" w:rsidP="00CE11A1">
            <w:pPr>
              <w:ind w:firstLine="0"/>
              <w:rPr>
                <w:rFonts w:ascii="Arial" w:hAnsi="Arial" w:cs="Arial"/>
                <w:szCs w:val="24"/>
              </w:rPr>
            </w:pPr>
          </w:p>
        </w:tc>
        <w:tc>
          <w:tcPr>
            <w:tcW w:w="1028" w:type="dxa"/>
          </w:tcPr>
          <w:p w14:paraId="2660ABD7" w14:textId="77777777" w:rsidR="00F56C1B" w:rsidRPr="0020055D" w:rsidRDefault="00F56C1B" w:rsidP="00CE11A1">
            <w:pPr>
              <w:ind w:firstLine="0"/>
              <w:rPr>
                <w:rFonts w:ascii="Arial" w:hAnsi="Arial" w:cs="Arial"/>
                <w:szCs w:val="24"/>
              </w:rPr>
            </w:pPr>
          </w:p>
        </w:tc>
      </w:tr>
      <w:tr w:rsidR="00CD2EDF" w14:paraId="21230713" w14:textId="77777777" w:rsidTr="00CD2EDF">
        <w:tc>
          <w:tcPr>
            <w:tcW w:w="959" w:type="dxa"/>
          </w:tcPr>
          <w:p w14:paraId="043F3D79"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605A96C2" w14:textId="32FF3920" w:rsidR="00F56C1B" w:rsidRPr="00FA6090" w:rsidRDefault="00F56C1B" w:rsidP="00B05AB7">
            <w:pPr>
              <w:pStyle w:val="Heading2"/>
            </w:pPr>
            <w:r w:rsidRPr="00FA6090">
              <w:t>Business licenses and permits and other regulatory filings</w:t>
            </w:r>
          </w:p>
        </w:tc>
        <w:tc>
          <w:tcPr>
            <w:tcW w:w="994" w:type="dxa"/>
          </w:tcPr>
          <w:p w14:paraId="0E5687D7" w14:textId="77777777" w:rsidR="00F56C1B" w:rsidRPr="0020055D" w:rsidRDefault="00F56C1B" w:rsidP="000910C1">
            <w:pPr>
              <w:ind w:firstLine="0"/>
              <w:rPr>
                <w:rFonts w:ascii="Arial" w:hAnsi="Arial" w:cs="Arial"/>
                <w:szCs w:val="24"/>
              </w:rPr>
            </w:pPr>
          </w:p>
        </w:tc>
        <w:tc>
          <w:tcPr>
            <w:tcW w:w="1006" w:type="dxa"/>
          </w:tcPr>
          <w:p w14:paraId="28A60425" w14:textId="77777777" w:rsidR="00F56C1B" w:rsidRPr="0020055D" w:rsidRDefault="00F56C1B" w:rsidP="000910C1">
            <w:pPr>
              <w:ind w:firstLine="0"/>
              <w:rPr>
                <w:rFonts w:ascii="Arial" w:hAnsi="Arial" w:cs="Arial"/>
                <w:szCs w:val="24"/>
              </w:rPr>
            </w:pPr>
          </w:p>
        </w:tc>
        <w:tc>
          <w:tcPr>
            <w:tcW w:w="1028" w:type="dxa"/>
          </w:tcPr>
          <w:p w14:paraId="03F9CC66" w14:textId="77777777" w:rsidR="00F56C1B" w:rsidRPr="0020055D" w:rsidRDefault="00F56C1B" w:rsidP="000910C1">
            <w:pPr>
              <w:ind w:firstLine="0"/>
              <w:rPr>
                <w:rFonts w:ascii="Arial" w:hAnsi="Arial" w:cs="Arial"/>
                <w:szCs w:val="24"/>
              </w:rPr>
            </w:pPr>
          </w:p>
        </w:tc>
      </w:tr>
      <w:tr w:rsidR="00CD2EDF" w14:paraId="2D4CB6B9" w14:textId="77777777" w:rsidTr="00CD2EDF">
        <w:tc>
          <w:tcPr>
            <w:tcW w:w="959" w:type="dxa"/>
          </w:tcPr>
          <w:p w14:paraId="0EB35BA0"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415B60D0" w14:textId="0925EAF5" w:rsidR="00F56C1B" w:rsidRPr="00FA6090" w:rsidRDefault="00F56C1B" w:rsidP="00B05AB7">
            <w:pPr>
              <w:pStyle w:val="Heading2"/>
            </w:pPr>
            <w:r w:rsidRPr="00FA6090">
              <w:t>List of, and good standing certificates from, all jurisdictions where Company is qualified to do business</w:t>
            </w:r>
          </w:p>
        </w:tc>
        <w:tc>
          <w:tcPr>
            <w:tcW w:w="994" w:type="dxa"/>
          </w:tcPr>
          <w:p w14:paraId="699DE865" w14:textId="77777777" w:rsidR="00F56C1B" w:rsidRPr="0020055D" w:rsidRDefault="00F56C1B" w:rsidP="00431E44">
            <w:pPr>
              <w:ind w:firstLine="0"/>
              <w:rPr>
                <w:rFonts w:ascii="Arial" w:hAnsi="Arial" w:cs="Arial"/>
                <w:szCs w:val="24"/>
              </w:rPr>
            </w:pPr>
          </w:p>
        </w:tc>
        <w:tc>
          <w:tcPr>
            <w:tcW w:w="1006" w:type="dxa"/>
          </w:tcPr>
          <w:p w14:paraId="69E96CEA" w14:textId="77777777" w:rsidR="00F56C1B" w:rsidRPr="0020055D" w:rsidRDefault="00F56C1B" w:rsidP="00431E44">
            <w:pPr>
              <w:ind w:firstLine="0"/>
              <w:rPr>
                <w:rFonts w:ascii="Arial" w:hAnsi="Arial" w:cs="Arial"/>
                <w:szCs w:val="24"/>
              </w:rPr>
            </w:pPr>
          </w:p>
        </w:tc>
        <w:tc>
          <w:tcPr>
            <w:tcW w:w="1028" w:type="dxa"/>
          </w:tcPr>
          <w:p w14:paraId="3B04415F" w14:textId="77777777" w:rsidR="00F56C1B" w:rsidRPr="0020055D" w:rsidRDefault="00F56C1B" w:rsidP="00431E44">
            <w:pPr>
              <w:ind w:firstLine="0"/>
              <w:rPr>
                <w:rFonts w:ascii="Arial" w:hAnsi="Arial" w:cs="Arial"/>
                <w:szCs w:val="24"/>
              </w:rPr>
            </w:pPr>
          </w:p>
        </w:tc>
      </w:tr>
      <w:tr w:rsidR="00CD2EDF" w14:paraId="203AA5DD" w14:textId="77777777" w:rsidTr="00CD2EDF">
        <w:tc>
          <w:tcPr>
            <w:tcW w:w="959" w:type="dxa"/>
          </w:tcPr>
          <w:p w14:paraId="42AD770D"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57D32936" w14:textId="11CEB975" w:rsidR="00F56C1B" w:rsidRPr="00FA6090" w:rsidRDefault="00F56C1B" w:rsidP="00B05AB7">
            <w:pPr>
              <w:pStyle w:val="Heading2"/>
            </w:pPr>
            <w:r w:rsidRPr="00FA6090">
              <w:t>Schedule of dba’s</w:t>
            </w:r>
          </w:p>
        </w:tc>
        <w:tc>
          <w:tcPr>
            <w:tcW w:w="994" w:type="dxa"/>
          </w:tcPr>
          <w:p w14:paraId="5AE0D721" w14:textId="77777777" w:rsidR="00F56C1B" w:rsidRPr="0020055D" w:rsidRDefault="00F56C1B" w:rsidP="000910C1">
            <w:pPr>
              <w:ind w:firstLine="0"/>
              <w:rPr>
                <w:rFonts w:ascii="Arial" w:hAnsi="Arial" w:cs="Arial"/>
                <w:szCs w:val="24"/>
              </w:rPr>
            </w:pPr>
          </w:p>
        </w:tc>
        <w:tc>
          <w:tcPr>
            <w:tcW w:w="1006" w:type="dxa"/>
          </w:tcPr>
          <w:p w14:paraId="7EA9F702" w14:textId="77777777" w:rsidR="00F56C1B" w:rsidRPr="0020055D" w:rsidRDefault="00F56C1B" w:rsidP="000910C1">
            <w:pPr>
              <w:ind w:firstLine="0"/>
              <w:rPr>
                <w:rFonts w:ascii="Arial" w:hAnsi="Arial" w:cs="Arial"/>
                <w:szCs w:val="24"/>
              </w:rPr>
            </w:pPr>
          </w:p>
        </w:tc>
        <w:tc>
          <w:tcPr>
            <w:tcW w:w="1028" w:type="dxa"/>
          </w:tcPr>
          <w:p w14:paraId="597608C0" w14:textId="77777777" w:rsidR="00F56C1B" w:rsidRPr="0020055D" w:rsidRDefault="00F56C1B" w:rsidP="000910C1">
            <w:pPr>
              <w:ind w:firstLine="0"/>
              <w:rPr>
                <w:rFonts w:ascii="Arial" w:hAnsi="Arial" w:cs="Arial"/>
                <w:szCs w:val="24"/>
              </w:rPr>
            </w:pPr>
          </w:p>
        </w:tc>
      </w:tr>
      <w:tr w:rsidR="00CD2EDF" w14:paraId="05099A77" w14:textId="77777777" w:rsidTr="00CD2EDF">
        <w:tc>
          <w:tcPr>
            <w:tcW w:w="959" w:type="dxa"/>
          </w:tcPr>
          <w:p w14:paraId="52F81217"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6E6C51D1" w14:textId="13BCF462" w:rsidR="00F56C1B" w:rsidRPr="00FA6090" w:rsidRDefault="00F56C1B" w:rsidP="00B05AB7">
            <w:pPr>
              <w:pStyle w:val="Heading2"/>
            </w:pPr>
            <w:r w:rsidRPr="00FA6090">
              <w:t>Schedule of predecessor companies or organizations</w:t>
            </w:r>
          </w:p>
        </w:tc>
        <w:tc>
          <w:tcPr>
            <w:tcW w:w="994" w:type="dxa"/>
          </w:tcPr>
          <w:p w14:paraId="4C8BA20E" w14:textId="77777777" w:rsidR="00F56C1B" w:rsidRPr="0020055D" w:rsidRDefault="00F56C1B" w:rsidP="00431E44">
            <w:pPr>
              <w:ind w:firstLine="0"/>
              <w:rPr>
                <w:rFonts w:ascii="Arial" w:hAnsi="Arial" w:cs="Arial"/>
                <w:szCs w:val="24"/>
              </w:rPr>
            </w:pPr>
          </w:p>
        </w:tc>
        <w:tc>
          <w:tcPr>
            <w:tcW w:w="1006" w:type="dxa"/>
          </w:tcPr>
          <w:p w14:paraId="23D4D8EA" w14:textId="77777777" w:rsidR="00F56C1B" w:rsidRPr="0020055D" w:rsidRDefault="00F56C1B" w:rsidP="00431E44">
            <w:pPr>
              <w:ind w:firstLine="0"/>
              <w:rPr>
                <w:rFonts w:ascii="Arial" w:hAnsi="Arial" w:cs="Arial"/>
                <w:szCs w:val="24"/>
              </w:rPr>
            </w:pPr>
          </w:p>
        </w:tc>
        <w:tc>
          <w:tcPr>
            <w:tcW w:w="1028" w:type="dxa"/>
          </w:tcPr>
          <w:p w14:paraId="37925D14" w14:textId="77777777" w:rsidR="00F56C1B" w:rsidRPr="0020055D" w:rsidRDefault="00F56C1B" w:rsidP="00431E44">
            <w:pPr>
              <w:ind w:firstLine="0"/>
              <w:rPr>
                <w:rFonts w:ascii="Arial" w:hAnsi="Arial" w:cs="Arial"/>
                <w:szCs w:val="24"/>
              </w:rPr>
            </w:pPr>
          </w:p>
        </w:tc>
      </w:tr>
      <w:tr w:rsidR="00C56674" w14:paraId="586E84AE" w14:textId="77777777" w:rsidTr="00CD2EDF">
        <w:tc>
          <w:tcPr>
            <w:tcW w:w="959" w:type="dxa"/>
          </w:tcPr>
          <w:p w14:paraId="60374339" w14:textId="77777777" w:rsidR="00C56674" w:rsidRPr="00B05AB7" w:rsidRDefault="00C56674" w:rsidP="00B05AB7">
            <w:pPr>
              <w:pStyle w:val="Heading2"/>
              <w:numPr>
                <w:ilvl w:val="1"/>
                <w:numId w:val="59"/>
              </w:numPr>
              <w:tabs>
                <w:tab w:val="left" w:pos="170"/>
              </w:tabs>
              <w:ind w:left="28" w:firstLine="0"/>
              <w:rPr>
                <w:sz w:val="21"/>
                <w:szCs w:val="16"/>
              </w:rPr>
            </w:pPr>
          </w:p>
        </w:tc>
        <w:tc>
          <w:tcPr>
            <w:tcW w:w="6428" w:type="dxa"/>
          </w:tcPr>
          <w:p w14:paraId="431AD3AC" w14:textId="072E5EA2" w:rsidR="00C56674" w:rsidRPr="00FA6090" w:rsidRDefault="00C56674" w:rsidP="00B05AB7">
            <w:pPr>
              <w:pStyle w:val="Heading2"/>
            </w:pPr>
            <w:r>
              <w:t>Corporate other</w:t>
            </w:r>
            <w:r w:rsidR="0065376B">
              <w:t xml:space="preserve"> - </w:t>
            </w:r>
            <w:r w:rsidR="0065376B">
              <w:t>A</w:t>
            </w:r>
            <w:r w:rsidR="0065376B" w:rsidRPr="00673B59">
              <w:t xml:space="preserve">ny other </w:t>
            </w:r>
            <w:r w:rsidR="0065376B">
              <w:t>contracts, correspondence</w:t>
            </w:r>
            <w:r w:rsidR="0065376B" w:rsidRPr="00673B59">
              <w:t xml:space="preserve"> or information which </w:t>
            </w:r>
            <w:r w:rsidR="0065376B">
              <w:t>could possibly have a material effect on the transaction being contemplated</w:t>
            </w:r>
          </w:p>
        </w:tc>
        <w:tc>
          <w:tcPr>
            <w:tcW w:w="994" w:type="dxa"/>
          </w:tcPr>
          <w:p w14:paraId="773751E3" w14:textId="77777777" w:rsidR="00C56674" w:rsidRPr="0020055D" w:rsidRDefault="00C56674" w:rsidP="00431E44">
            <w:pPr>
              <w:ind w:firstLine="0"/>
              <w:rPr>
                <w:rFonts w:ascii="Arial" w:hAnsi="Arial" w:cs="Arial"/>
                <w:szCs w:val="24"/>
              </w:rPr>
            </w:pPr>
          </w:p>
        </w:tc>
        <w:tc>
          <w:tcPr>
            <w:tcW w:w="1006" w:type="dxa"/>
          </w:tcPr>
          <w:p w14:paraId="204D5A97" w14:textId="77777777" w:rsidR="00C56674" w:rsidRPr="0020055D" w:rsidRDefault="00C56674" w:rsidP="00431E44">
            <w:pPr>
              <w:ind w:firstLine="0"/>
              <w:rPr>
                <w:rFonts w:ascii="Arial" w:hAnsi="Arial" w:cs="Arial"/>
                <w:szCs w:val="24"/>
              </w:rPr>
            </w:pPr>
          </w:p>
        </w:tc>
        <w:tc>
          <w:tcPr>
            <w:tcW w:w="1028" w:type="dxa"/>
          </w:tcPr>
          <w:p w14:paraId="529926B3" w14:textId="77777777" w:rsidR="00C56674" w:rsidRPr="0020055D" w:rsidRDefault="00C56674" w:rsidP="00431E44">
            <w:pPr>
              <w:ind w:firstLine="0"/>
              <w:rPr>
                <w:rFonts w:ascii="Arial" w:hAnsi="Arial" w:cs="Arial"/>
                <w:szCs w:val="24"/>
              </w:rPr>
            </w:pPr>
          </w:p>
        </w:tc>
      </w:tr>
      <w:tr w:rsidR="009A488B" w:rsidRPr="00D652A1" w14:paraId="7021F5FF" w14:textId="77777777" w:rsidTr="00CD2EDF">
        <w:tc>
          <w:tcPr>
            <w:tcW w:w="959" w:type="dxa"/>
          </w:tcPr>
          <w:p w14:paraId="1626AD82" w14:textId="0BAF2FFF" w:rsidR="00F56C1B" w:rsidRPr="00D652A1" w:rsidRDefault="00F56C1B" w:rsidP="00D652A1">
            <w:pPr>
              <w:pStyle w:val="Heading1"/>
              <w:numPr>
                <w:ilvl w:val="0"/>
                <w:numId w:val="59"/>
              </w:numPr>
            </w:pPr>
          </w:p>
        </w:tc>
        <w:tc>
          <w:tcPr>
            <w:tcW w:w="6428" w:type="dxa"/>
          </w:tcPr>
          <w:p w14:paraId="04F9C949" w14:textId="11DAE8EE" w:rsidR="00F56C1B" w:rsidRPr="00D652A1" w:rsidRDefault="00F56C1B" w:rsidP="00D652A1">
            <w:pPr>
              <w:pStyle w:val="Heading1"/>
            </w:pPr>
            <w:r w:rsidRPr="00D652A1">
              <w:t>Securities and Shareholder Information:</w:t>
            </w:r>
          </w:p>
        </w:tc>
        <w:tc>
          <w:tcPr>
            <w:tcW w:w="994" w:type="dxa"/>
          </w:tcPr>
          <w:p w14:paraId="7DAB9942" w14:textId="77777777" w:rsidR="00F56C1B" w:rsidRPr="00D652A1" w:rsidRDefault="00F56C1B" w:rsidP="00D652A1">
            <w:pPr>
              <w:pStyle w:val="Heading1"/>
            </w:pPr>
          </w:p>
        </w:tc>
        <w:tc>
          <w:tcPr>
            <w:tcW w:w="1006" w:type="dxa"/>
          </w:tcPr>
          <w:p w14:paraId="3B236B78" w14:textId="77777777" w:rsidR="00F56C1B" w:rsidRPr="00D652A1" w:rsidRDefault="00F56C1B" w:rsidP="00D652A1">
            <w:pPr>
              <w:pStyle w:val="Heading1"/>
            </w:pPr>
          </w:p>
        </w:tc>
        <w:tc>
          <w:tcPr>
            <w:tcW w:w="1028" w:type="dxa"/>
          </w:tcPr>
          <w:p w14:paraId="58DEA30C" w14:textId="77777777" w:rsidR="00F56C1B" w:rsidRPr="00D652A1" w:rsidRDefault="00F56C1B" w:rsidP="00D652A1">
            <w:pPr>
              <w:pStyle w:val="Heading1"/>
            </w:pPr>
          </w:p>
        </w:tc>
      </w:tr>
      <w:tr w:rsidR="005D538B" w14:paraId="1838D8AE" w14:textId="77777777" w:rsidTr="00CD2EDF">
        <w:tc>
          <w:tcPr>
            <w:tcW w:w="959" w:type="dxa"/>
          </w:tcPr>
          <w:p w14:paraId="4286CD45"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61E73464" w14:textId="7C682D52" w:rsidR="00F56C1B" w:rsidRPr="0020055D" w:rsidRDefault="00F56C1B" w:rsidP="00B05AB7">
            <w:pPr>
              <w:pStyle w:val="Heading2"/>
            </w:pPr>
            <w:r>
              <w:t>Capitalization t</w:t>
            </w:r>
            <w:r w:rsidRPr="0020055D">
              <w:t xml:space="preserve">able </w:t>
            </w:r>
            <w:r>
              <w:t>(</w:t>
            </w:r>
            <w:r w:rsidR="00E405AF">
              <w:t>b</w:t>
            </w:r>
            <w:r>
              <w:t xml:space="preserve">asic and </w:t>
            </w:r>
            <w:proofErr w:type="gramStart"/>
            <w:r w:rsidR="00E405AF">
              <w:t>f</w:t>
            </w:r>
            <w:r>
              <w:t>ully-</w:t>
            </w:r>
            <w:r w:rsidR="00E405AF">
              <w:t>d</w:t>
            </w:r>
            <w:r>
              <w:t>iluted</w:t>
            </w:r>
            <w:proofErr w:type="gramEnd"/>
            <w:r>
              <w:t>)</w:t>
            </w:r>
          </w:p>
          <w:p w14:paraId="7DD1CACC" w14:textId="747AD34E" w:rsidR="00F56C1B" w:rsidRPr="00AF7685" w:rsidRDefault="00F56C1B" w:rsidP="008766DF">
            <w:pPr>
              <w:pStyle w:val="Heading2"/>
              <w:numPr>
                <w:ilvl w:val="0"/>
                <w:numId w:val="86"/>
              </w:numPr>
            </w:pPr>
            <w:r w:rsidRPr="00AF7685">
              <w:t>Summary</w:t>
            </w:r>
            <w:r w:rsidR="00615AB6">
              <w:t xml:space="preserve"> </w:t>
            </w:r>
            <w:r w:rsidR="0065376B">
              <w:t>(</w:t>
            </w:r>
            <w:r w:rsidR="00615AB6">
              <w:t>reconciled to balance sheet</w:t>
            </w:r>
            <w:r w:rsidR="0065376B">
              <w:t>)</w:t>
            </w:r>
          </w:p>
          <w:p w14:paraId="54164B5D" w14:textId="64C77A99" w:rsidR="00F56C1B" w:rsidRPr="00AF7685" w:rsidRDefault="00F56C1B" w:rsidP="008766DF">
            <w:pPr>
              <w:pStyle w:val="Heading2"/>
              <w:numPr>
                <w:ilvl w:val="0"/>
                <w:numId w:val="86"/>
              </w:numPr>
            </w:pPr>
            <w:r w:rsidRPr="00AF7685">
              <w:t>Detailed (dates and prices of financings, breakdown of founders, officer</w:t>
            </w:r>
            <w:r w:rsidR="00BF38C9">
              <w:t>s</w:t>
            </w:r>
            <w:r w:rsidRPr="00AF7685">
              <w:t xml:space="preserve">, </w:t>
            </w:r>
            <w:proofErr w:type="gramStart"/>
            <w:r w:rsidRPr="00AF7685">
              <w:t>director</w:t>
            </w:r>
            <w:r w:rsidR="00BF38C9">
              <w:t>s</w:t>
            </w:r>
            <w:proofErr w:type="gramEnd"/>
            <w:r w:rsidRPr="00AF7685">
              <w:t xml:space="preserve"> and</w:t>
            </w:r>
            <w:r w:rsidR="00474ACF">
              <w:t xml:space="preserve"> </w:t>
            </w:r>
            <w:r w:rsidRPr="00AF7685">
              <w:t>management)</w:t>
            </w:r>
          </w:p>
        </w:tc>
        <w:tc>
          <w:tcPr>
            <w:tcW w:w="994" w:type="dxa"/>
          </w:tcPr>
          <w:p w14:paraId="76560387" w14:textId="77777777" w:rsidR="00F56C1B" w:rsidRPr="0020055D" w:rsidRDefault="00F56C1B" w:rsidP="00E6645F">
            <w:pPr>
              <w:spacing w:before="0"/>
              <w:ind w:firstLine="0"/>
              <w:rPr>
                <w:rFonts w:ascii="Arial" w:hAnsi="Arial" w:cs="Arial"/>
                <w:szCs w:val="24"/>
              </w:rPr>
            </w:pPr>
          </w:p>
        </w:tc>
        <w:tc>
          <w:tcPr>
            <w:tcW w:w="1006" w:type="dxa"/>
          </w:tcPr>
          <w:p w14:paraId="5CD23C97" w14:textId="77777777" w:rsidR="00F56C1B" w:rsidRPr="0020055D" w:rsidRDefault="00F56C1B" w:rsidP="00E6645F">
            <w:pPr>
              <w:spacing w:before="0"/>
              <w:ind w:firstLine="0"/>
              <w:rPr>
                <w:rFonts w:ascii="Arial" w:hAnsi="Arial" w:cs="Arial"/>
                <w:szCs w:val="24"/>
              </w:rPr>
            </w:pPr>
          </w:p>
        </w:tc>
        <w:tc>
          <w:tcPr>
            <w:tcW w:w="1028" w:type="dxa"/>
          </w:tcPr>
          <w:p w14:paraId="086B5216" w14:textId="77777777" w:rsidR="00F56C1B" w:rsidRPr="0020055D" w:rsidRDefault="00F56C1B" w:rsidP="00E6645F">
            <w:pPr>
              <w:spacing w:before="0"/>
              <w:ind w:firstLine="0"/>
              <w:rPr>
                <w:rFonts w:ascii="Arial" w:hAnsi="Arial" w:cs="Arial"/>
                <w:szCs w:val="24"/>
              </w:rPr>
            </w:pPr>
          </w:p>
        </w:tc>
      </w:tr>
      <w:tr w:rsidR="005D538B" w14:paraId="2AF80679" w14:textId="77777777" w:rsidTr="00CD2EDF">
        <w:tc>
          <w:tcPr>
            <w:tcW w:w="959" w:type="dxa"/>
          </w:tcPr>
          <w:p w14:paraId="161A4FE8"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5328D9D2" w14:textId="487D9DC4" w:rsidR="00F56C1B" w:rsidRPr="00FA6090" w:rsidRDefault="00F56C1B" w:rsidP="00B05AB7">
            <w:pPr>
              <w:pStyle w:val="Heading2"/>
            </w:pPr>
            <w:r w:rsidRPr="00FA6090">
              <w:t>Share registers</w:t>
            </w:r>
          </w:p>
        </w:tc>
        <w:tc>
          <w:tcPr>
            <w:tcW w:w="994" w:type="dxa"/>
          </w:tcPr>
          <w:p w14:paraId="613932AA" w14:textId="77777777" w:rsidR="00F56C1B" w:rsidRPr="0020055D" w:rsidRDefault="00F56C1B" w:rsidP="00431E44">
            <w:pPr>
              <w:ind w:firstLine="0"/>
              <w:rPr>
                <w:rFonts w:ascii="Arial" w:hAnsi="Arial" w:cs="Arial"/>
                <w:szCs w:val="24"/>
              </w:rPr>
            </w:pPr>
          </w:p>
        </w:tc>
        <w:tc>
          <w:tcPr>
            <w:tcW w:w="1006" w:type="dxa"/>
          </w:tcPr>
          <w:p w14:paraId="6A599ABE" w14:textId="77777777" w:rsidR="00F56C1B" w:rsidRPr="0020055D" w:rsidRDefault="00F56C1B" w:rsidP="00431E44">
            <w:pPr>
              <w:ind w:firstLine="0"/>
              <w:rPr>
                <w:rFonts w:ascii="Arial" w:hAnsi="Arial" w:cs="Arial"/>
                <w:szCs w:val="24"/>
              </w:rPr>
            </w:pPr>
          </w:p>
        </w:tc>
        <w:tc>
          <w:tcPr>
            <w:tcW w:w="1028" w:type="dxa"/>
          </w:tcPr>
          <w:p w14:paraId="0A9255F3" w14:textId="77777777" w:rsidR="00F56C1B" w:rsidRPr="0020055D" w:rsidRDefault="00F56C1B" w:rsidP="00431E44">
            <w:pPr>
              <w:ind w:firstLine="0"/>
              <w:rPr>
                <w:rFonts w:ascii="Arial" w:hAnsi="Arial" w:cs="Arial"/>
                <w:szCs w:val="24"/>
              </w:rPr>
            </w:pPr>
          </w:p>
        </w:tc>
      </w:tr>
      <w:tr w:rsidR="005D538B" w14:paraId="67061378" w14:textId="77777777" w:rsidTr="00CD2EDF">
        <w:tc>
          <w:tcPr>
            <w:tcW w:w="959" w:type="dxa"/>
          </w:tcPr>
          <w:p w14:paraId="015386D1" w14:textId="77777777" w:rsidR="00615AB6" w:rsidRPr="00B05AB7" w:rsidRDefault="00615AB6" w:rsidP="00B05AB7">
            <w:pPr>
              <w:pStyle w:val="Heading2"/>
              <w:numPr>
                <w:ilvl w:val="1"/>
                <w:numId w:val="59"/>
              </w:numPr>
              <w:tabs>
                <w:tab w:val="left" w:pos="170"/>
              </w:tabs>
              <w:ind w:left="28" w:firstLine="0"/>
              <w:rPr>
                <w:sz w:val="21"/>
                <w:szCs w:val="16"/>
              </w:rPr>
            </w:pPr>
          </w:p>
        </w:tc>
        <w:tc>
          <w:tcPr>
            <w:tcW w:w="6428" w:type="dxa"/>
          </w:tcPr>
          <w:p w14:paraId="7C67C17C" w14:textId="16D65029" w:rsidR="00615AB6" w:rsidRPr="00FA6090" w:rsidRDefault="00474ACF" w:rsidP="00B05AB7">
            <w:pPr>
              <w:pStyle w:val="Heading2"/>
            </w:pPr>
            <w:r>
              <w:t>Documentation related to</w:t>
            </w:r>
            <w:r w:rsidR="00615AB6">
              <w:t xml:space="preserve"> pledges of common stock </w:t>
            </w:r>
          </w:p>
        </w:tc>
        <w:tc>
          <w:tcPr>
            <w:tcW w:w="994" w:type="dxa"/>
          </w:tcPr>
          <w:p w14:paraId="3376AFC7" w14:textId="77777777" w:rsidR="00615AB6" w:rsidRPr="0020055D" w:rsidRDefault="00615AB6" w:rsidP="000910C1">
            <w:pPr>
              <w:ind w:firstLine="0"/>
              <w:rPr>
                <w:rFonts w:ascii="Arial" w:hAnsi="Arial" w:cs="Arial"/>
                <w:szCs w:val="24"/>
              </w:rPr>
            </w:pPr>
          </w:p>
        </w:tc>
        <w:tc>
          <w:tcPr>
            <w:tcW w:w="1006" w:type="dxa"/>
          </w:tcPr>
          <w:p w14:paraId="6B4242BA" w14:textId="77777777" w:rsidR="00615AB6" w:rsidRPr="0020055D" w:rsidRDefault="00615AB6" w:rsidP="000910C1">
            <w:pPr>
              <w:ind w:firstLine="0"/>
              <w:rPr>
                <w:rFonts w:ascii="Arial" w:hAnsi="Arial" w:cs="Arial"/>
                <w:szCs w:val="24"/>
              </w:rPr>
            </w:pPr>
          </w:p>
        </w:tc>
        <w:tc>
          <w:tcPr>
            <w:tcW w:w="1028" w:type="dxa"/>
          </w:tcPr>
          <w:p w14:paraId="6806C6D0" w14:textId="77777777" w:rsidR="00615AB6" w:rsidRPr="0020055D" w:rsidRDefault="00615AB6" w:rsidP="000910C1">
            <w:pPr>
              <w:ind w:firstLine="0"/>
              <w:rPr>
                <w:rFonts w:ascii="Arial" w:hAnsi="Arial" w:cs="Arial"/>
                <w:szCs w:val="24"/>
              </w:rPr>
            </w:pPr>
          </w:p>
        </w:tc>
      </w:tr>
      <w:tr w:rsidR="005D538B" w14:paraId="4E89A741" w14:textId="77777777" w:rsidTr="00CD2EDF">
        <w:tc>
          <w:tcPr>
            <w:tcW w:w="959" w:type="dxa"/>
          </w:tcPr>
          <w:p w14:paraId="414C0C49"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57DD5803" w14:textId="17635324" w:rsidR="00F56C1B" w:rsidRPr="00FA6090" w:rsidRDefault="00474ACF" w:rsidP="00B05AB7">
            <w:pPr>
              <w:pStyle w:val="Heading2"/>
            </w:pPr>
            <w:r>
              <w:t>D</w:t>
            </w:r>
            <w:r w:rsidR="00F56C1B" w:rsidRPr="00FA6090">
              <w:t xml:space="preserve">ocumentation for all </w:t>
            </w:r>
            <w:r w:rsidR="00615AB6">
              <w:t>equity capital</w:t>
            </w:r>
            <w:r w:rsidR="00F56C1B" w:rsidRPr="00FA6090">
              <w:t xml:space="preserve"> raises </w:t>
            </w:r>
            <w:r w:rsidR="00BF38C9">
              <w:t xml:space="preserve">(subscription agreements, closing documents </w:t>
            </w:r>
            <w:proofErr w:type="gramStart"/>
            <w:r w:rsidR="00BF38C9">
              <w:t>etc. )</w:t>
            </w:r>
            <w:proofErr w:type="gramEnd"/>
          </w:p>
        </w:tc>
        <w:tc>
          <w:tcPr>
            <w:tcW w:w="994" w:type="dxa"/>
          </w:tcPr>
          <w:p w14:paraId="61864BE5" w14:textId="77777777" w:rsidR="00F56C1B" w:rsidRPr="0020055D" w:rsidRDefault="00F56C1B" w:rsidP="000910C1">
            <w:pPr>
              <w:ind w:firstLine="0"/>
              <w:rPr>
                <w:rFonts w:ascii="Arial" w:hAnsi="Arial" w:cs="Arial"/>
                <w:szCs w:val="24"/>
              </w:rPr>
            </w:pPr>
          </w:p>
        </w:tc>
        <w:tc>
          <w:tcPr>
            <w:tcW w:w="1006" w:type="dxa"/>
          </w:tcPr>
          <w:p w14:paraId="781A841A" w14:textId="77777777" w:rsidR="00F56C1B" w:rsidRPr="0020055D" w:rsidRDefault="00F56C1B" w:rsidP="000910C1">
            <w:pPr>
              <w:ind w:firstLine="0"/>
              <w:rPr>
                <w:rFonts w:ascii="Arial" w:hAnsi="Arial" w:cs="Arial"/>
                <w:szCs w:val="24"/>
              </w:rPr>
            </w:pPr>
          </w:p>
        </w:tc>
        <w:tc>
          <w:tcPr>
            <w:tcW w:w="1028" w:type="dxa"/>
          </w:tcPr>
          <w:p w14:paraId="2C4AD993" w14:textId="77777777" w:rsidR="00F56C1B" w:rsidRPr="0020055D" w:rsidRDefault="00F56C1B" w:rsidP="000910C1">
            <w:pPr>
              <w:ind w:firstLine="0"/>
              <w:rPr>
                <w:rFonts w:ascii="Arial" w:hAnsi="Arial" w:cs="Arial"/>
                <w:szCs w:val="24"/>
              </w:rPr>
            </w:pPr>
          </w:p>
        </w:tc>
      </w:tr>
      <w:tr w:rsidR="00843404" w14:paraId="79E565B3" w14:textId="77777777" w:rsidTr="00CD2EDF">
        <w:tc>
          <w:tcPr>
            <w:tcW w:w="959" w:type="dxa"/>
          </w:tcPr>
          <w:p w14:paraId="02B2A8C1" w14:textId="77777777" w:rsidR="00EF5EB5" w:rsidRPr="00B05AB7" w:rsidRDefault="00EF5EB5" w:rsidP="00431E44">
            <w:pPr>
              <w:pStyle w:val="Heading2"/>
              <w:numPr>
                <w:ilvl w:val="1"/>
                <w:numId w:val="59"/>
              </w:numPr>
              <w:tabs>
                <w:tab w:val="left" w:pos="170"/>
              </w:tabs>
              <w:ind w:left="28" w:firstLine="0"/>
              <w:rPr>
                <w:sz w:val="21"/>
                <w:szCs w:val="16"/>
              </w:rPr>
            </w:pPr>
          </w:p>
        </w:tc>
        <w:tc>
          <w:tcPr>
            <w:tcW w:w="6428" w:type="dxa"/>
          </w:tcPr>
          <w:p w14:paraId="517DDD08" w14:textId="77777777" w:rsidR="00EF5EB5" w:rsidRDefault="00EF5EB5" w:rsidP="00431E44">
            <w:pPr>
              <w:pStyle w:val="Heading2"/>
            </w:pPr>
            <w:r w:rsidRPr="00FA6090">
              <w:t xml:space="preserve">If part of a shareholder tax credit program, </w:t>
            </w:r>
            <w:r>
              <w:t xml:space="preserve">any </w:t>
            </w:r>
            <w:r w:rsidRPr="00FA6090">
              <w:t xml:space="preserve">relevant </w:t>
            </w:r>
            <w:r>
              <w:t xml:space="preserve">documentation and </w:t>
            </w:r>
            <w:r w:rsidRPr="00FA6090">
              <w:t>equity authorizations</w:t>
            </w:r>
          </w:p>
          <w:p w14:paraId="1B00947C" w14:textId="649563AE" w:rsidR="00FA4196" w:rsidRPr="00FA4196" w:rsidRDefault="00FA4196" w:rsidP="00FA4196">
            <w:pPr>
              <w:tabs>
                <w:tab w:val="left" w:pos="2937"/>
              </w:tabs>
            </w:pPr>
            <w:r>
              <w:tab/>
            </w:r>
          </w:p>
        </w:tc>
        <w:tc>
          <w:tcPr>
            <w:tcW w:w="994" w:type="dxa"/>
          </w:tcPr>
          <w:p w14:paraId="004D1E83" w14:textId="77777777" w:rsidR="00EF5EB5" w:rsidRPr="0020055D" w:rsidRDefault="00EF5EB5" w:rsidP="00431E44">
            <w:pPr>
              <w:ind w:firstLine="0"/>
              <w:rPr>
                <w:rFonts w:ascii="Arial" w:hAnsi="Arial" w:cs="Arial"/>
                <w:szCs w:val="24"/>
              </w:rPr>
            </w:pPr>
          </w:p>
        </w:tc>
        <w:tc>
          <w:tcPr>
            <w:tcW w:w="1006" w:type="dxa"/>
          </w:tcPr>
          <w:p w14:paraId="29983A51" w14:textId="77777777" w:rsidR="00EF5EB5" w:rsidRPr="0020055D" w:rsidRDefault="00EF5EB5" w:rsidP="00431E44">
            <w:pPr>
              <w:ind w:firstLine="0"/>
              <w:rPr>
                <w:rFonts w:ascii="Arial" w:hAnsi="Arial" w:cs="Arial"/>
                <w:szCs w:val="24"/>
              </w:rPr>
            </w:pPr>
          </w:p>
        </w:tc>
        <w:tc>
          <w:tcPr>
            <w:tcW w:w="1028" w:type="dxa"/>
          </w:tcPr>
          <w:p w14:paraId="50020E24" w14:textId="77777777" w:rsidR="00EF5EB5" w:rsidRPr="0020055D" w:rsidRDefault="00EF5EB5" w:rsidP="00431E44">
            <w:pPr>
              <w:ind w:firstLine="0"/>
              <w:rPr>
                <w:rFonts w:ascii="Arial" w:hAnsi="Arial" w:cs="Arial"/>
                <w:szCs w:val="24"/>
              </w:rPr>
            </w:pPr>
          </w:p>
        </w:tc>
      </w:tr>
      <w:tr w:rsidR="005D538B" w14:paraId="7A349DF1" w14:textId="77777777" w:rsidTr="00CD2EDF">
        <w:tc>
          <w:tcPr>
            <w:tcW w:w="959" w:type="dxa"/>
          </w:tcPr>
          <w:p w14:paraId="557249F1"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295AF548" w14:textId="1D801354" w:rsidR="00F56C1B" w:rsidRPr="00FA6090" w:rsidRDefault="00F56C1B" w:rsidP="00B05AB7">
            <w:pPr>
              <w:pStyle w:val="Heading2"/>
            </w:pPr>
            <w:r w:rsidRPr="00FA6090">
              <w:t xml:space="preserve">Detailed listings of current and potential dilutive securities including options, warrants, SAFEs etc. </w:t>
            </w:r>
          </w:p>
        </w:tc>
        <w:tc>
          <w:tcPr>
            <w:tcW w:w="994" w:type="dxa"/>
          </w:tcPr>
          <w:p w14:paraId="218093C4" w14:textId="77777777" w:rsidR="00F56C1B" w:rsidRPr="0020055D" w:rsidRDefault="00F56C1B" w:rsidP="000910C1">
            <w:pPr>
              <w:ind w:firstLine="0"/>
              <w:rPr>
                <w:rFonts w:ascii="Arial" w:hAnsi="Arial" w:cs="Arial"/>
                <w:szCs w:val="24"/>
              </w:rPr>
            </w:pPr>
          </w:p>
        </w:tc>
        <w:tc>
          <w:tcPr>
            <w:tcW w:w="1006" w:type="dxa"/>
          </w:tcPr>
          <w:p w14:paraId="5CB17A0D" w14:textId="77777777" w:rsidR="00F56C1B" w:rsidRPr="0020055D" w:rsidRDefault="00F56C1B" w:rsidP="000910C1">
            <w:pPr>
              <w:ind w:firstLine="0"/>
              <w:rPr>
                <w:rFonts w:ascii="Arial" w:hAnsi="Arial" w:cs="Arial"/>
                <w:szCs w:val="24"/>
              </w:rPr>
            </w:pPr>
          </w:p>
        </w:tc>
        <w:tc>
          <w:tcPr>
            <w:tcW w:w="1028" w:type="dxa"/>
          </w:tcPr>
          <w:p w14:paraId="1FA4393D" w14:textId="77777777" w:rsidR="00F56C1B" w:rsidRPr="0020055D" w:rsidRDefault="00F56C1B" w:rsidP="000910C1">
            <w:pPr>
              <w:ind w:firstLine="0"/>
              <w:rPr>
                <w:rFonts w:ascii="Arial" w:hAnsi="Arial" w:cs="Arial"/>
                <w:szCs w:val="24"/>
              </w:rPr>
            </w:pPr>
          </w:p>
        </w:tc>
      </w:tr>
      <w:tr w:rsidR="005D538B" w14:paraId="68A68B7F" w14:textId="77777777" w:rsidTr="00CD2EDF">
        <w:tc>
          <w:tcPr>
            <w:tcW w:w="959" w:type="dxa"/>
          </w:tcPr>
          <w:p w14:paraId="2FC247E5"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4F9C1D03" w14:textId="1DD5D22C" w:rsidR="00F56C1B" w:rsidRPr="00FA6090" w:rsidRDefault="00F56C1B" w:rsidP="00B05AB7">
            <w:pPr>
              <w:pStyle w:val="Heading2"/>
            </w:pPr>
            <w:r w:rsidRPr="00FA6090">
              <w:t>Details of founders shares and escrow shares</w:t>
            </w:r>
            <w:r w:rsidR="00BF38C9">
              <w:t xml:space="preserve"> and any related agreements</w:t>
            </w:r>
          </w:p>
        </w:tc>
        <w:tc>
          <w:tcPr>
            <w:tcW w:w="994" w:type="dxa"/>
          </w:tcPr>
          <w:p w14:paraId="3311DCAC" w14:textId="77777777" w:rsidR="00F56C1B" w:rsidRPr="0020055D" w:rsidRDefault="00F56C1B" w:rsidP="000910C1">
            <w:pPr>
              <w:ind w:firstLine="0"/>
              <w:rPr>
                <w:rFonts w:ascii="Arial" w:hAnsi="Arial" w:cs="Arial"/>
                <w:szCs w:val="24"/>
              </w:rPr>
            </w:pPr>
          </w:p>
        </w:tc>
        <w:tc>
          <w:tcPr>
            <w:tcW w:w="1006" w:type="dxa"/>
          </w:tcPr>
          <w:p w14:paraId="4F4B917E" w14:textId="77777777" w:rsidR="00F56C1B" w:rsidRPr="0020055D" w:rsidRDefault="00F56C1B" w:rsidP="000910C1">
            <w:pPr>
              <w:ind w:firstLine="0"/>
              <w:rPr>
                <w:rFonts w:ascii="Arial" w:hAnsi="Arial" w:cs="Arial"/>
                <w:szCs w:val="24"/>
              </w:rPr>
            </w:pPr>
          </w:p>
        </w:tc>
        <w:tc>
          <w:tcPr>
            <w:tcW w:w="1028" w:type="dxa"/>
          </w:tcPr>
          <w:p w14:paraId="211974E7" w14:textId="77777777" w:rsidR="00F56C1B" w:rsidRPr="0020055D" w:rsidRDefault="00F56C1B" w:rsidP="000910C1">
            <w:pPr>
              <w:ind w:firstLine="0"/>
              <w:rPr>
                <w:rFonts w:ascii="Arial" w:hAnsi="Arial" w:cs="Arial"/>
                <w:szCs w:val="24"/>
              </w:rPr>
            </w:pPr>
          </w:p>
        </w:tc>
      </w:tr>
      <w:tr w:rsidR="005D538B" w14:paraId="5B29E8E8" w14:textId="77777777" w:rsidTr="00CD2EDF">
        <w:tc>
          <w:tcPr>
            <w:tcW w:w="959" w:type="dxa"/>
          </w:tcPr>
          <w:p w14:paraId="623CA5F0"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58426F36" w14:textId="4B4CF415" w:rsidR="00F56C1B" w:rsidRPr="00FA6090" w:rsidRDefault="00F56C1B" w:rsidP="00B05AB7">
            <w:pPr>
              <w:pStyle w:val="Heading2"/>
            </w:pPr>
            <w:r w:rsidRPr="00FA6090">
              <w:t xml:space="preserve">Forms of </w:t>
            </w:r>
            <w:r w:rsidRPr="00FA6090">
              <w:t>certifica</w:t>
            </w:r>
            <w:r w:rsidRPr="00FA6090">
              <w:t xml:space="preserve">tes:  - common and preferred stock certificates, warrants, options, </w:t>
            </w:r>
            <w:proofErr w:type="gramStart"/>
            <w:r w:rsidRPr="00FA6090">
              <w:t>debentures</w:t>
            </w:r>
            <w:proofErr w:type="gramEnd"/>
            <w:r w:rsidRPr="00FA6090">
              <w:t xml:space="preserve"> and any other outstanding securities</w:t>
            </w:r>
          </w:p>
        </w:tc>
        <w:tc>
          <w:tcPr>
            <w:tcW w:w="994" w:type="dxa"/>
          </w:tcPr>
          <w:p w14:paraId="07B14FED" w14:textId="77777777" w:rsidR="00F56C1B" w:rsidRPr="0020055D" w:rsidRDefault="00F56C1B" w:rsidP="00CC3022">
            <w:pPr>
              <w:ind w:firstLine="0"/>
              <w:rPr>
                <w:rFonts w:ascii="Arial" w:hAnsi="Arial" w:cs="Arial"/>
                <w:szCs w:val="24"/>
              </w:rPr>
            </w:pPr>
          </w:p>
        </w:tc>
        <w:tc>
          <w:tcPr>
            <w:tcW w:w="1006" w:type="dxa"/>
          </w:tcPr>
          <w:p w14:paraId="3853DA64" w14:textId="77777777" w:rsidR="00F56C1B" w:rsidRPr="0020055D" w:rsidRDefault="00F56C1B" w:rsidP="00CC3022">
            <w:pPr>
              <w:ind w:firstLine="0"/>
              <w:rPr>
                <w:rFonts w:ascii="Arial" w:hAnsi="Arial" w:cs="Arial"/>
                <w:szCs w:val="24"/>
              </w:rPr>
            </w:pPr>
          </w:p>
        </w:tc>
        <w:tc>
          <w:tcPr>
            <w:tcW w:w="1028" w:type="dxa"/>
          </w:tcPr>
          <w:p w14:paraId="03EDF703" w14:textId="77777777" w:rsidR="00F56C1B" w:rsidRPr="0020055D" w:rsidRDefault="00F56C1B" w:rsidP="000910C1">
            <w:pPr>
              <w:ind w:firstLine="0"/>
              <w:rPr>
                <w:rFonts w:ascii="Arial" w:hAnsi="Arial" w:cs="Arial"/>
                <w:szCs w:val="24"/>
              </w:rPr>
            </w:pPr>
          </w:p>
        </w:tc>
      </w:tr>
      <w:tr w:rsidR="005D538B" w14:paraId="4BC24AF7" w14:textId="77777777" w:rsidTr="00CD2EDF">
        <w:tc>
          <w:tcPr>
            <w:tcW w:w="959" w:type="dxa"/>
          </w:tcPr>
          <w:p w14:paraId="41BC247C"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71D8FCAC" w14:textId="2EEC9AEE" w:rsidR="00F56C1B" w:rsidRPr="00FA6090" w:rsidRDefault="00F56C1B" w:rsidP="00B05AB7">
            <w:pPr>
              <w:pStyle w:val="Heading2"/>
            </w:pPr>
            <w:r w:rsidRPr="00FA6090">
              <w:t>Any agreements that define or limit the rights of stockholders (including restrictions on transfers or voting rights) and any agreements relating to the voting of shares, including any voting trusts or outstanding proxies, and any lock-up or escrow agreements</w:t>
            </w:r>
          </w:p>
        </w:tc>
        <w:tc>
          <w:tcPr>
            <w:tcW w:w="994" w:type="dxa"/>
          </w:tcPr>
          <w:p w14:paraId="2C623E02" w14:textId="77777777" w:rsidR="00F56C1B" w:rsidRPr="0020055D" w:rsidRDefault="00F56C1B" w:rsidP="00CC3022">
            <w:pPr>
              <w:ind w:firstLine="0"/>
              <w:rPr>
                <w:rFonts w:ascii="Arial" w:hAnsi="Arial" w:cs="Arial"/>
                <w:szCs w:val="24"/>
              </w:rPr>
            </w:pPr>
          </w:p>
        </w:tc>
        <w:tc>
          <w:tcPr>
            <w:tcW w:w="1006" w:type="dxa"/>
          </w:tcPr>
          <w:p w14:paraId="4FF19F61" w14:textId="77777777" w:rsidR="00F56C1B" w:rsidRPr="0020055D" w:rsidRDefault="00F56C1B" w:rsidP="00CC3022">
            <w:pPr>
              <w:ind w:firstLine="0"/>
              <w:rPr>
                <w:rFonts w:ascii="Arial" w:hAnsi="Arial" w:cs="Arial"/>
                <w:szCs w:val="24"/>
              </w:rPr>
            </w:pPr>
          </w:p>
        </w:tc>
        <w:tc>
          <w:tcPr>
            <w:tcW w:w="1028" w:type="dxa"/>
          </w:tcPr>
          <w:p w14:paraId="037C1F1D" w14:textId="77777777" w:rsidR="00F56C1B" w:rsidRPr="0020055D" w:rsidRDefault="00F56C1B" w:rsidP="000910C1">
            <w:pPr>
              <w:ind w:firstLine="0"/>
              <w:rPr>
                <w:rFonts w:ascii="Arial" w:hAnsi="Arial" w:cs="Arial"/>
                <w:szCs w:val="24"/>
              </w:rPr>
            </w:pPr>
          </w:p>
        </w:tc>
      </w:tr>
      <w:tr w:rsidR="005D538B" w14:paraId="52039BB9" w14:textId="77777777" w:rsidTr="00CD2EDF">
        <w:tc>
          <w:tcPr>
            <w:tcW w:w="959" w:type="dxa"/>
          </w:tcPr>
          <w:p w14:paraId="7F56CED7"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77C2BEBE" w14:textId="7F8C61FB" w:rsidR="00F56C1B" w:rsidRPr="00FA6090" w:rsidRDefault="00DA4FFA" w:rsidP="00B05AB7">
            <w:pPr>
              <w:pStyle w:val="Heading2"/>
            </w:pPr>
            <w:r>
              <w:t>A</w:t>
            </w:r>
            <w:r w:rsidR="00F56C1B" w:rsidRPr="00FA6090">
              <w:t>greements containing registration rights or assigning such rights</w:t>
            </w:r>
          </w:p>
        </w:tc>
        <w:tc>
          <w:tcPr>
            <w:tcW w:w="994" w:type="dxa"/>
          </w:tcPr>
          <w:p w14:paraId="051C7723" w14:textId="77777777" w:rsidR="00F56C1B" w:rsidRPr="0020055D" w:rsidRDefault="00F56C1B" w:rsidP="00CC3022">
            <w:pPr>
              <w:ind w:firstLine="0"/>
              <w:rPr>
                <w:rFonts w:ascii="Arial" w:hAnsi="Arial" w:cs="Arial"/>
                <w:szCs w:val="24"/>
              </w:rPr>
            </w:pPr>
          </w:p>
        </w:tc>
        <w:tc>
          <w:tcPr>
            <w:tcW w:w="1006" w:type="dxa"/>
          </w:tcPr>
          <w:p w14:paraId="301333C9" w14:textId="77777777" w:rsidR="00F56C1B" w:rsidRPr="0020055D" w:rsidRDefault="00F56C1B" w:rsidP="00CC3022">
            <w:pPr>
              <w:ind w:firstLine="0"/>
              <w:rPr>
                <w:rFonts w:ascii="Arial" w:hAnsi="Arial" w:cs="Arial"/>
                <w:szCs w:val="24"/>
              </w:rPr>
            </w:pPr>
          </w:p>
        </w:tc>
        <w:tc>
          <w:tcPr>
            <w:tcW w:w="1028" w:type="dxa"/>
          </w:tcPr>
          <w:p w14:paraId="6BB67717" w14:textId="77777777" w:rsidR="00F56C1B" w:rsidRPr="0020055D" w:rsidRDefault="00F56C1B" w:rsidP="000910C1">
            <w:pPr>
              <w:ind w:firstLine="0"/>
              <w:rPr>
                <w:rFonts w:ascii="Arial" w:hAnsi="Arial" w:cs="Arial"/>
                <w:szCs w:val="24"/>
              </w:rPr>
            </w:pPr>
          </w:p>
        </w:tc>
      </w:tr>
      <w:tr w:rsidR="005D538B" w14:paraId="65347BA6" w14:textId="77777777" w:rsidTr="00CD2EDF">
        <w:tc>
          <w:tcPr>
            <w:tcW w:w="959" w:type="dxa"/>
          </w:tcPr>
          <w:p w14:paraId="4F12DC43"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6EDDFEF0" w14:textId="67AE819D" w:rsidR="00F56C1B" w:rsidRPr="00FA6090" w:rsidRDefault="00DA4FFA" w:rsidP="00B05AB7">
            <w:pPr>
              <w:pStyle w:val="Heading2"/>
            </w:pPr>
            <w:r>
              <w:t>A</w:t>
            </w:r>
            <w:r w:rsidR="00F56C1B" w:rsidRPr="00FA6090">
              <w:t xml:space="preserve">greements relating to repurchases, redemptions, exchanges, </w:t>
            </w:r>
            <w:proofErr w:type="gramStart"/>
            <w:r w:rsidR="00F56C1B" w:rsidRPr="00FA6090">
              <w:t>conversions</w:t>
            </w:r>
            <w:proofErr w:type="gramEnd"/>
            <w:r w:rsidR="00F56C1B" w:rsidRPr="00FA6090">
              <w:t xml:space="preserve"> or similar transactions</w:t>
            </w:r>
          </w:p>
        </w:tc>
        <w:tc>
          <w:tcPr>
            <w:tcW w:w="994" w:type="dxa"/>
          </w:tcPr>
          <w:p w14:paraId="558A32C0" w14:textId="77777777" w:rsidR="00F56C1B" w:rsidRPr="0020055D" w:rsidRDefault="00F56C1B" w:rsidP="00431E44">
            <w:pPr>
              <w:ind w:firstLine="0"/>
              <w:rPr>
                <w:rFonts w:ascii="Arial" w:hAnsi="Arial" w:cs="Arial"/>
                <w:szCs w:val="24"/>
              </w:rPr>
            </w:pPr>
          </w:p>
        </w:tc>
        <w:tc>
          <w:tcPr>
            <w:tcW w:w="1006" w:type="dxa"/>
          </w:tcPr>
          <w:p w14:paraId="31C9C971" w14:textId="77777777" w:rsidR="00F56C1B" w:rsidRPr="0020055D" w:rsidRDefault="00F56C1B" w:rsidP="00431E44">
            <w:pPr>
              <w:ind w:firstLine="0"/>
              <w:rPr>
                <w:rFonts w:ascii="Arial" w:hAnsi="Arial" w:cs="Arial"/>
                <w:szCs w:val="24"/>
              </w:rPr>
            </w:pPr>
          </w:p>
        </w:tc>
        <w:tc>
          <w:tcPr>
            <w:tcW w:w="1028" w:type="dxa"/>
          </w:tcPr>
          <w:p w14:paraId="2541B7CA" w14:textId="77777777" w:rsidR="00F56C1B" w:rsidRPr="0020055D" w:rsidRDefault="00F56C1B" w:rsidP="00431E44">
            <w:pPr>
              <w:ind w:firstLine="0"/>
              <w:rPr>
                <w:rFonts w:ascii="Arial" w:hAnsi="Arial" w:cs="Arial"/>
                <w:szCs w:val="24"/>
              </w:rPr>
            </w:pPr>
          </w:p>
        </w:tc>
      </w:tr>
      <w:tr w:rsidR="00D652A1" w14:paraId="0159ACE9" w14:textId="77777777" w:rsidTr="00CD2EDF">
        <w:tc>
          <w:tcPr>
            <w:tcW w:w="959" w:type="dxa"/>
          </w:tcPr>
          <w:p w14:paraId="585B4D1C" w14:textId="77777777" w:rsidR="00843404" w:rsidRPr="00B05AB7" w:rsidRDefault="00843404" w:rsidP="00431E44">
            <w:pPr>
              <w:pStyle w:val="Heading2"/>
              <w:numPr>
                <w:ilvl w:val="1"/>
                <w:numId w:val="59"/>
              </w:numPr>
              <w:tabs>
                <w:tab w:val="left" w:pos="170"/>
              </w:tabs>
              <w:ind w:left="28" w:firstLine="0"/>
              <w:rPr>
                <w:sz w:val="21"/>
                <w:szCs w:val="16"/>
              </w:rPr>
            </w:pPr>
          </w:p>
        </w:tc>
        <w:tc>
          <w:tcPr>
            <w:tcW w:w="6428" w:type="dxa"/>
          </w:tcPr>
          <w:p w14:paraId="41AA205C" w14:textId="7BC635DB" w:rsidR="00843404" w:rsidRPr="00FA6090" w:rsidRDefault="00BF38C9" w:rsidP="00431E44">
            <w:pPr>
              <w:pStyle w:val="Heading2"/>
            </w:pPr>
            <w:r>
              <w:t>Agreements and s</w:t>
            </w:r>
            <w:r w:rsidR="00843404" w:rsidRPr="00FA6090">
              <w:t xml:space="preserve">upporting documentation for all </w:t>
            </w:r>
            <w:r w:rsidR="00843404">
              <w:t>debt capital</w:t>
            </w:r>
            <w:r w:rsidR="00843404" w:rsidRPr="00FA6090">
              <w:t xml:space="preserve"> raises</w:t>
            </w:r>
            <w:r w:rsidR="00843404">
              <w:t xml:space="preserve"> with summary reconciliation to balance sheet</w:t>
            </w:r>
          </w:p>
        </w:tc>
        <w:tc>
          <w:tcPr>
            <w:tcW w:w="994" w:type="dxa"/>
          </w:tcPr>
          <w:p w14:paraId="36A8468F" w14:textId="77777777" w:rsidR="00843404" w:rsidRPr="0020055D" w:rsidRDefault="00843404" w:rsidP="00431E44">
            <w:pPr>
              <w:ind w:firstLine="0"/>
              <w:rPr>
                <w:rFonts w:ascii="Arial" w:hAnsi="Arial" w:cs="Arial"/>
                <w:szCs w:val="24"/>
              </w:rPr>
            </w:pPr>
          </w:p>
        </w:tc>
        <w:tc>
          <w:tcPr>
            <w:tcW w:w="1006" w:type="dxa"/>
          </w:tcPr>
          <w:p w14:paraId="70A7AD52" w14:textId="77777777" w:rsidR="00843404" w:rsidRPr="0020055D" w:rsidRDefault="00843404" w:rsidP="00431E44">
            <w:pPr>
              <w:ind w:firstLine="0"/>
              <w:rPr>
                <w:rFonts w:ascii="Arial" w:hAnsi="Arial" w:cs="Arial"/>
                <w:szCs w:val="24"/>
              </w:rPr>
            </w:pPr>
          </w:p>
        </w:tc>
        <w:tc>
          <w:tcPr>
            <w:tcW w:w="1028" w:type="dxa"/>
          </w:tcPr>
          <w:p w14:paraId="6BB106AB" w14:textId="77777777" w:rsidR="00843404" w:rsidRPr="0020055D" w:rsidRDefault="00843404" w:rsidP="00431E44">
            <w:pPr>
              <w:ind w:firstLine="0"/>
              <w:rPr>
                <w:rFonts w:ascii="Arial" w:hAnsi="Arial" w:cs="Arial"/>
                <w:szCs w:val="24"/>
              </w:rPr>
            </w:pPr>
          </w:p>
        </w:tc>
      </w:tr>
      <w:tr w:rsidR="009A488B" w14:paraId="340644AB" w14:textId="77777777" w:rsidTr="00CD2EDF">
        <w:tc>
          <w:tcPr>
            <w:tcW w:w="959" w:type="dxa"/>
          </w:tcPr>
          <w:p w14:paraId="1DB8CA8A" w14:textId="77777777" w:rsidR="00843404" w:rsidRPr="00B05AB7" w:rsidRDefault="00843404" w:rsidP="00843404">
            <w:pPr>
              <w:pStyle w:val="Heading2"/>
              <w:numPr>
                <w:ilvl w:val="1"/>
                <w:numId w:val="59"/>
              </w:numPr>
              <w:tabs>
                <w:tab w:val="left" w:pos="170"/>
              </w:tabs>
              <w:ind w:left="28" w:firstLine="0"/>
              <w:rPr>
                <w:sz w:val="21"/>
                <w:szCs w:val="16"/>
              </w:rPr>
            </w:pPr>
          </w:p>
        </w:tc>
        <w:tc>
          <w:tcPr>
            <w:tcW w:w="6428" w:type="dxa"/>
          </w:tcPr>
          <w:p w14:paraId="553EE301" w14:textId="77777777" w:rsidR="00843404" w:rsidRPr="00843404" w:rsidRDefault="00843404" w:rsidP="00431E44">
            <w:pPr>
              <w:pStyle w:val="Heading2"/>
            </w:pPr>
            <w:r w:rsidRPr="00843404">
              <w:t>Bank line of credit agreements, including any amendments, renewal letters, notices, waivers, correspondences, etc.</w:t>
            </w:r>
          </w:p>
        </w:tc>
        <w:tc>
          <w:tcPr>
            <w:tcW w:w="994" w:type="dxa"/>
          </w:tcPr>
          <w:p w14:paraId="68977327" w14:textId="77777777" w:rsidR="00843404" w:rsidRPr="0020055D" w:rsidRDefault="00843404" w:rsidP="00431E44">
            <w:pPr>
              <w:ind w:firstLine="0"/>
              <w:rPr>
                <w:rFonts w:ascii="Arial" w:hAnsi="Arial" w:cs="Arial"/>
                <w:szCs w:val="24"/>
              </w:rPr>
            </w:pPr>
          </w:p>
        </w:tc>
        <w:tc>
          <w:tcPr>
            <w:tcW w:w="1006" w:type="dxa"/>
          </w:tcPr>
          <w:p w14:paraId="15299E8D" w14:textId="77777777" w:rsidR="00843404" w:rsidRPr="0020055D" w:rsidRDefault="00843404" w:rsidP="00431E44">
            <w:pPr>
              <w:ind w:firstLine="0"/>
              <w:rPr>
                <w:rFonts w:ascii="Arial" w:hAnsi="Arial" w:cs="Arial"/>
                <w:szCs w:val="24"/>
              </w:rPr>
            </w:pPr>
          </w:p>
        </w:tc>
        <w:tc>
          <w:tcPr>
            <w:tcW w:w="1028" w:type="dxa"/>
          </w:tcPr>
          <w:p w14:paraId="78B4329A" w14:textId="77777777" w:rsidR="00843404" w:rsidRPr="0020055D" w:rsidRDefault="00843404" w:rsidP="00431E44">
            <w:pPr>
              <w:ind w:firstLine="0"/>
              <w:rPr>
                <w:rFonts w:ascii="Arial" w:hAnsi="Arial" w:cs="Arial"/>
                <w:szCs w:val="24"/>
              </w:rPr>
            </w:pPr>
          </w:p>
        </w:tc>
      </w:tr>
      <w:tr w:rsidR="009A488B" w14:paraId="501E6D9D" w14:textId="77777777" w:rsidTr="00CD2EDF">
        <w:tc>
          <w:tcPr>
            <w:tcW w:w="959" w:type="dxa"/>
          </w:tcPr>
          <w:p w14:paraId="6F851E5F" w14:textId="77777777" w:rsidR="00843404" w:rsidRPr="00B05AB7" w:rsidRDefault="00843404" w:rsidP="00843404">
            <w:pPr>
              <w:pStyle w:val="Heading2"/>
              <w:numPr>
                <w:ilvl w:val="1"/>
                <w:numId w:val="59"/>
              </w:numPr>
              <w:tabs>
                <w:tab w:val="left" w:pos="170"/>
              </w:tabs>
              <w:ind w:left="28" w:firstLine="0"/>
              <w:rPr>
                <w:sz w:val="21"/>
                <w:szCs w:val="16"/>
              </w:rPr>
            </w:pPr>
          </w:p>
        </w:tc>
        <w:tc>
          <w:tcPr>
            <w:tcW w:w="6428" w:type="dxa"/>
          </w:tcPr>
          <w:p w14:paraId="60EB22F0" w14:textId="77777777" w:rsidR="00843404" w:rsidRPr="00843404" w:rsidRDefault="00843404" w:rsidP="00431E44">
            <w:pPr>
              <w:pStyle w:val="Heading2"/>
            </w:pPr>
            <w:r w:rsidRPr="00843404">
              <w:t xml:space="preserve">All documents and agreements evidencing borrowings, whether secured or unsecured, by the Company, including loan and credit agreements, promissory notes and other </w:t>
            </w:r>
            <w:proofErr w:type="gramStart"/>
            <w:r w:rsidRPr="00843404">
              <w:t>evidences</w:t>
            </w:r>
            <w:proofErr w:type="gramEnd"/>
            <w:r w:rsidRPr="00843404">
              <w:t xml:space="preserve"> of indebtedness and all guarantees.</w:t>
            </w:r>
          </w:p>
        </w:tc>
        <w:tc>
          <w:tcPr>
            <w:tcW w:w="994" w:type="dxa"/>
          </w:tcPr>
          <w:p w14:paraId="37A837EA" w14:textId="77777777" w:rsidR="00843404" w:rsidRPr="0020055D" w:rsidRDefault="00843404" w:rsidP="00431E44">
            <w:pPr>
              <w:ind w:firstLine="0"/>
              <w:rPr>
                <w:rFonts w:ascii="Arial" w:hAnsi="Arial" w:cs="Arial"/>
                <w:szCs w:val="24"/>
              </w:rPr>
            </w:pPr>
          </w:p>
        </w:tc>
        <w:tc>
          <w:tcPr>
            <w:tcW w:w="1006" w:type="dxa"/>
          </w:tcPr>
          <w:p w14:paraId="4B75E6F8" w14:textId="77777777" w:rsidR="00843404" w:rsidRPr="0020055D" w:rsidRDefault="00843404" w:rsidP="00431E44">
            <w:pPr>
              <w:ind w:firstLine="0"/>
              <w:rPr>
                <w:rFonts w:ascii="Arial" w:hAnsi="Arial" w:cs="Arial"/>
                <w:szCs w:val="24"/>
              </w:rPr>
            </w:pPr>
          </w:p>
        </w:tc>
        <w:tc>
          <w:tcPr>
            <w:tcW w:w="1028" w:type="dxa"/>
          </w:tcPr>
          <w:p w14:paraId="052AA591" w14:textId="77777777" w:rsidR="00843404" w:rsidRPr="0020055D" w:rsidRDefault="00843404" w:rsidP="00431E44">
            <w:pPr>
              <w:ind w:firstLine="0"/>
              <w:rPr>
                <w:rFonts w:ascii="Arial" w:hAnsi="Arial" w:cs="Arial"/>
                <w:szCs w:val="24"/>
              </w:rPr>
            </w:pPr>
          </w:p>
        </w:tc>
      </w:tr>
      <w:tr w:rsidR="005D538B" w14:paraId="0D562A8A" w14:textId="77777777" w:rsidTr="00CD2EDF">
        <w:tc>
          <w:tcPr>
            <w:tcW w:w="959" w:type="dxa"/>
          </w:tcPr>
          <w:p w14:paraId="7EB96368"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259F8919" w14:textId="0E76DA90" w:rsidR="00F56C1B" w:rsidRPr="00FA6090" w:rsidRDefault="00DA4FFA" w:rsidP="00B05AB7">
            <w:pPr>
              <w:pStyle w:val="Heading2"/>
            </w:pPr>
            <w:r>
              <w:t>Financing</w:t>
            </w:r>
            <w:r w:rsidR="00F56C1B" w:rsidRPr="00FA6090">
              <w:t xml:space="preserve"> commitments made to investment banks or otherwise</w:t>
            </w:r>
          </w:p>
        </w:tc>
        <w:tc>
          <w:tcPr>
            <w:tcW w:w="994" w:type="dxa"/>
          </w:tcPr>
          <w:p w14:paraId="745B5B85" w14:textId="77777777" w:rsidR="00F56C1B" w:rsidRPr="0020055D" w:rsidRDefault="00F56C1B" w:rsidP="00CE11A1">
            <w:pPr>
              <w:ind w:firstLine="0"/>
              <w:rPr>
                <w:rFonts w:ascii="Arial" w:hAnsi="Arial" w:cs="Arial"/>
                <w:szCs w:val="24"/>
              </w:rPr>
            </w:pPr>
          </w:p>
        </w:tc>
        <w:tc>
          <w:tcPr>
            <w:tcW w:w="1006" w:type="dxa"/>
          </w:tcPr>
          <w:p w14:paraId="6FD2FC8B" w14:textId="77777777" w:rsidR="00F56C1B" w:rsidRPr="0020055D" w:rsidRDefault="00F56C1B" w:rsidP="00CE11A1">
            <w:pPr>
              <w:ind w:firstLine="0"/>
              <w:rPr>
                <w:rFonts w:ascii="Arial" w:hAnsi="Arial" w:cs="Arial"/>
                <w:szCs w:val="24"/>
              </w:rPr>
            </w:pPr>
          </w:p>
        </w:tc>
        <w:tc>
          <w:tcPr>
            <w:tcW w:w="1028" w:type="dxa"/>
          </w:tcPr>
          <w:p w14:paraId="0C2F4AD3" w14:textId="77777777" w:rsidR="00F56C1B" w:rsidRPr="0020055D" w:rsidRDefault="00F56C1B" w:rsidP="000910C1">
            <w:pPr>
              <w:ind w:firstLine="0"/>
              <w:rPr>
                <w:rFonts w:ascii="Arial" w:hAnsi="Arial" w:cs="Arial"/>
                <w:szCs w:val="24"/>
              </w:rPr>
            </w:pPr>
          </w:p>
        </w:tc>
      </w:tr>
      <w:tr w:rsidR="005D538B" w14:paraId="3CB98438" w14:textId="77777777" w:rsidTr="00CD2EDF">
        <w:tc>
          <w:tcPr>
            <w:tcW w:w="959" w:type="dxa"/>
          </w:tcPr>
          <w:p w14:paraId="6A927129"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673D6AF7" w14:textId="29277A7A" w:rsidR="00F56C1B" w:rsidRPr="00FA6090" w:rsidRDefault="00F56C1B" w:rsidP="00B05AB7">
            <w:pPr>
              <w:pStyle w:val="Heading2"/>
            </w:pPr>
            <w:r w:rsidRPr="00FA6090">
              <w:t>Any finder’s fee agreements</w:t>
            </w:r>
          </w:p>
        </w:tc>
        <w:tc>
          <w:tcPr>
            <w:tcW w:w="994" w:type="dxa"/>
          </w:tcPr>
          <w:p w14:paraId="3A3D6976" w14:textId="77777777" w:rsidR="00F56C1B" w:rsidRPr="0020055D" w:rsidRDefault="00F56C1B" w:rsidP="00431E44">
            <w:pPr>
              <w:ind w:firstLine="0"/>
              <w:rPr>
                <w:rFonts w:ascii="Arial" w:hAnsi="Arial" w:cs="Arial"/>
                <w:szCs w:val="24"/>
              </w:rPr>
            </w:pPr>
          </w:p>
        </w:tc>
        <w:tc>
          <w:tcPr>
            <w:tcW w:w="1006" w:type="dxa"/>
          </w:tcPr>
          <w:p w14:paraId="6103A4A3" w14:textId="77777777" w:rsidR="00F56C1B" w:rsidRPr="0020055D" w:rsidRDefault="00F56C1B" w:rsidP="00431E44">
            <w:pPr>
              <w:ind w:firstLine="0"/>
              <w:rPr>
                <w:rFonts w:ascii="Arial" w:hAnsi="Arial" w:cs="Arial"/>
                <w:szCs w:val="24"/>
              </w:rPr>
            </w:pPr>
          </w:p>
        </w:tc>
        <w:tc>
          <w:tcPr>
            <w:tcW w:w="1028" w:type="dxa"/>
          </w:tcPr>
          <w:p w14:paraId="63CFFA13" w14:textId="77777777" w:rsidR="00F56C1B" w:rsidRPr="0020055D" w:rsidRDefault="00F56C1B" w:rsidP="00431E44">
            <w:pPr>
              <w:ind w:firstLine="0"/>
              <w:rPr>
                <w:rFonts w:ascii="Arial" w:hAnsi="Arial" w:cs="Arial"/>
                <w:szCs w:val="24"/>
              </w:rPr>
            </w:pPr>
          </w:p>
        </w:tc>
      </w:tr>
      <w:tr w:rsidR="005D538B" w14:paraId="00B9ADC7" w14:textId="77777777" w:rsidTr="00CD2EDF">
        <w:tc>
          <w:tcPr>
            <w:tcW w:w="959" w:type="dxa"/>
          </w:tcPr>
          <w:p w14:paraId="5F2A7A70"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393BCB33" w14:textId="4848462D" w:rsidR="00F56C1B" w:rsidRPr="00FA6090" w:rsidRDefault="00BF38C9" w:rsidP="00B05AB7">
            <w:pPr>
              <w:pStyle w:val="Heading2"/>
            </w:pPr>
            <w:r>
              <w:t xml:space="preserve">Agreements and supporting documentation for </w:t>
            </w:r>
            <w:r w:rsidR="00F56C1B" w:rsidRPr="00FA6090">
              <w:t>all mergers and acquisitions</w:t>
            </w:r>
          </w:p>
        </w:tc>
        <w:tc>
          <w:tcPr>
            <w:tcW w:w="994" w:type="dxa"/>
          </w:tcPr>
          <w:p w14:paraId="45EF2B62" w14:textId="77777777" w:rsidR="00F56C1B" w:rsidRPr="0020055D" w:rsidRDefault="00F56C1B" w:rsidP="00CE11A1">
            <w:pPr>
              <w:ind w:firstLine="0"/>
              <w:rPr>
                <w:rFonts w:ascii="Arial" w:hAnsi="Arial" w:cs="Arial"/>
                <w:szCs w:val="24"/>
              </w:rPr>
            </w:pPr>
          </w:p>
        </w:tc>
        <w:tc>
          <w:tcPr>
            <w:tcW w:w="1006" w:type="dxa"/>
          </w:tcPr>
          <w:p w14:paraId="03602FDD" w14:textId="77777777" w:rsidR="00F56C1B" w:rsidRPr="0020055D" w:rsidRDefault="00F56C1B" w:rsidP="00CE11A1">
            <w:pPr>
              <w:ind w:firstLine="0"/>
              <w:rPr>
                <w:rFonts w:ascii="Arial" w:hAnsi="Arial" w:cs="Arial"/>
                <w:szCs w:val="24"/>
              </w:rPr>
            </w:pPr>
          </w:p>
        </w:tc>
        <w:tc>
          <w:tcPr>
            <w:tcW w:w="1028" w:type="dxa"/>
          </w:tcPr>
          <w:p w14:paraId="1C18DBEC" w14:textId="77777777" w:rsidR="00F56C1B" w:rsidRPr="0020055D" w:rsidRDefault="00F56C1B" w:rsidP="000910C1">
            <w:pPr>
              <w:ind w:firstLine="0"/>
              <w:rPr>
                <w:rFonts w:ascii="Arial" w:hAnsi="Arial" w:cs="Arial"/>
                <w:szCs w:val="24"/>
              </w:rPr>
            </w:pPr>
          </w:p>
        </w:tc>
      </w:tr>
      <w:tr w:rsidR="00C56674" w14:paraId="69F7521A" w14:textId="77777777" w:rsidTr="00CD2EDF">
        <w:tc>
          <w:tcPr>
            <w:tcW w:w="959" w:type="dxa"/>
          </w:tcPr>
          <w:p w14:paraId="2279A33F" w14:textId="77777777" w:rsidR="00C56674" w:rsidRPr="00B05AB7" w:rsidRDefault="00C56674" w:rsidP="00B05AB7">
            <w:pPr>
              <w:pStyle w:val="Heading2"/>
              <w:numPr>
                <w:ilvl w:val="1"/>
                <w:numId w:val="59"/>
              </w:numPr>
              <w:tabs>
                <w:tab w:val="left" w:pos="170"/>
              </w:tabs>
              <w:ind w:left="28" w:firstLine="0"/>
              <w:rPr>
                <w:sz w:val="21"/>
                <w:szCs w:val="16"/>
              </w:rPr>
            </w:pPr>
          </w:p>
        </w:tc>
        <w:tc>
          <w:tcPr>
            <w:tcW w:w="6428" w:type="dxa"/>
          </w:tcPr>
          <w:p w14:paraId="2F7877B0" w14:textId="42437EC1" w:rsidR="00C56674" w:rsidRDefault="00C56674" w:rsidP="00B05AB7">
            <w:pPr>
              <w:pStyle w:val="Heading2"/>
            </w:pPr>
            <w:r>
              <w:t>Securities and finance other</w:t>
            </w:r>
            <w:r w:rsidR="0065376B">
              <w:t xml:space="preserve"> - </w:t>
            </w:r>
            <w:r w:rsidR="0065376B">
              <w:t>A</w:t>
            </w:r>
            <w:r w:rsidR="0065376B" w:rsidRPr="00673B59">
              <w:t xml:space="preserve">ny other </w:t>
            </w:r>
            <w:r w:rsidR="0065376B">
              <w:t>contracts, correspondence</w:t>
            </w:r>
            <w:r w:rsidR="0065376B" w:rsidRPr="00673B59">
              <w:t xml:space="preserve"> or information which </w:t>
            </w:r>
            <w:r w:rsidR="0065376B">
              <w:t>could possibly have a material effect on the transaction being contemplated</w:t>
            </w:r>
          </w:p>
        </w:tc>
        <w:tc>
          <w:tcPr>
            <w:tcW w:w="994" w:type="dxa"/>
          </w:tcPr>
          <w:p w14:paraId="3B945F93" w14:textId="77777777" w:rsidR="00C56674" w:rsidRPr="0020055D" w:rsidRDefault="00C56674" w:rsidP="00CE11A1">
            <w:pPr>
              <w:ind w:firstLine="0"/>
              <w:rPr>
                <w:rFonts w:ascii="Arial" w:hAnsi="Arial" w:cs="Arial"/>
                <w:szCs w:val="24"/>
              </w:rPr>
            </w:pPr>
          </w:p>
        </w:tc>
        <w:tc>
          <w:tcPr>
            <w:tcW w:w="1006" w:type="dxa"/>
          </w:tcPr>
          <w:p w14:paraId="46234C90" w14:textId="77777777" w:rsidR="00C56674" w:rsidRPr="0020055D" w:rsidRDefault="00C56674" w:rsidP="00CE11A1">
            <w:pPr>
              <w:ind w:firstLine="0"/>
              <w:rPr>
                <w:rFonts w:ascii="Arial" w:hAnsi="Arial" w:cs="Arial"/>
                <w:szCs w:val="24"/>
              </w:rPr>
            </w:pPr>
          </w:p>
        </w:tc>
        <w:tc>
          <w:tcPr>
            <w:tcW w:w="1028" w:type="dxa"/>
          </w:tcPr>
          <w:p w14:paraId="533D1910" w14:textId="77777777" w:rsidR="00C56674" w:rsidRPr="0020055D" w:rsidRDefault="00C56674" w:rsidP="000910C1">
            <w:pPr>
              <w:ind w:firstLine="0"/>
              <w:rPr>
                <w:rFonts w:ascii="Arial" w:hAnsi="Arial" w:cs="Arial"/>
                <w:szCs w:val="24"/>
              </w:rPr>
            </w:pPr>
          </w:p>
        </w:tc>
      </w:tr>
      <w:tr w:rsidR="00CD2EDF" w:rsidRPr="0005351F" w14:paraId="19657EBD" w14:textId="77777777" w:rsidTr="00CD2EDF">
        <w:tc>
          <w:tcPr>
            <w:tcW w:w="959" w:type="dxa"/>
          </w:tcPr>
          <w:p w14:paraId="771FFC68" w14:textId="3651ED08" w:rsidR="00F56C1B" w:rsidRPr="00D652A1" w:rsidRDefault="00F56C1B" w:rsidP="009A488B">
            <w:pPr>
              <w:pStyle w:val="Heading1"/>
              <w:numPr>
                <w:ilvl w:val="0"/>
                <w:numId w:val="59"/>
              </w:numPr>
            </w:pPr>
          </w:p>
        </w:tc>
        <w:tc>
          <w:tcPr>
            <w:tcW w:w="6428" w:type="dxa"/>
          </w:tcPr>
          <w:p w14:paraId="5A5DDBB2" w14:textId="7BA80049" w:rsidR="00F56C1B" w:rsidRPr="00FA6090" w:rsidRDefault="00F56C1B" w:rsidP="00D652A1">
            <w:pPr>
              <w:pStyle w:val="Heading1"/>
            </w:pPr>
            <w:r w:rsidRPr="00FA6090">
              <w:t>Employees &amp; Human Resources:</w:t>
            </w:r>
          </w:p>
        </w:tc>
        <w:tc>
          <w:tcPr>
            <w:tcW w:w="994" w:type="dxa"/>
          </w:tcPr>
          <w:p w14:paraId="5DC22CF4" w14:textId="77777777" w:rsidR="00F56C1B" w:rsidRPr="0005351F" w:rsidRDefault="00F56C1B" w:rsidP="00D652A1">
            <w:pPr>
              <w:pStyle w:val="Heading1"/>
            </w:pPr>
          </w:p>
        </w:tc>
        <w:tc>
          <w:tcPr>
            <w:tcW w:w="1006" w:type="dxa"/>
          </w:tcPr>
          <w:p w14:paraId="7D437F0D" w14:textId="77777777" w:rsidR="00F56C1B" w:rsidRPr="0005351F" w:rsidRDefault="00F56C1B" w:rsidP="00D652A1">
            <w:pPr>
              <w:pStyle w:val="Heading1"/>
            </w:pPr>
          </w:p>
        </w:tc>
        <w:tc>
          <w:tcPr>
            <w:tcW w:w="1028" w:type="dxa"/>
          </w:tcPr>
          <w:p w14:paraId="216E23F0" w14:textId="77777777" w:rsidR="00F56C1B" w:rsidRPr="0005351F" w:rsidRDefault="00F56C1B" w:rsidP="00D652A1">
            <w:pPr>
              <w:pStyle w:val="Heading1"/>
            </w:pPr>
          </w:p>
        </w:tc>
      </w:tr>
      <w:tr w:rsidR="00CD2EDF" w14:paraId="1A799F17" w14:textId="77777777" w:rsidTr="00CD2EDF">
        <w:tc>
          <w:tcPr>
            <w:tcW w:w="959" w:type="dxa"/>
          </w:tcPr>
          <w:p w14:paraId="5C938A04"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65BBD640" w14:textId="212326C8" w:rsidR="00F56C1B" w:rsidRPr="00756865" w:rsidRDefault="00F56C1B" w:rsidP="00B05AB7">
            <w:pPr>
              <w:pStyle w:val="Heading2"/>
            </w:pPr>
            <w:r w:rsidRPr="00756865">
              <w:t>List of current and projected employees for the coming year, including job title, job description, employee contracts and cu</w:t>
            </w:r>
            <w:r>
              <w:t>rrent compensation (all forms)</w:t>
            </w:r>
          </w:p>
        </w:tc>
        <w:tc>
          <w:tcPr>
            <w:tcW w:w="994" w:type="dxa"/>
          </w:tcPr>
          <w:p w14:paraId="72173AED" w14:textId="77777777" w:rsidR="00F56C1B" w:rsidRPr="0020055D" w:rsidRDefault="00F56C1B" w:rsidP="000910C1">
            <w:pPr>
              <w:ind w:firstLine="0"/>
              <w:rPr>
                <w:rFonts w:ascii="Arial" w:hAnsi="Arial" w:cs="Arial"/>
                <w:szCs w:val="24"/>
              </w:rPr>
            </w:pPr>
          </w:p>
        </w:tc>
        <w:tc>
          <w:tcPr>
            <w:tcW w:w="1006" w:type="dxa"/>
          </w:tcPr>
          <w:p w14:paraId="003C8299" w14:textId="77777777" w:rsidR="00F56C1B" w:rsidRPr="0020055D" w:rsidRDefault="00F56C1B" w:rsidP="000910C1">
            <w:pPr>
              <w:ind w:firstLine="0"/>
              <w:rPr>
                <w:rFonts w:ascii="Arial" w:hAnsi="Arial" w:cs="Arial"/>
                <w:szCs w:val="24"/>
              </w:rPr>
            </w:pPr>
          </w:p>
        </w:tc>
        <w:tc>
          <w:tcPr>
            <w:tcW w:w="1028" w:type="dxa"/>
          </w:tcPr>
          <w:p w14:paraId="2C6ADBA9" w14:textId="77777777" w:rsidR="00F56C1B" w:rsidRPr="0020055D" w:rsidRDefault="00F56C1B" w:rsidP="000910C1">
            <w:pPr>
              <w:ind w:firstLine="0"/>
              <w:rPr>
                <w:rFonts w:ascii="Arial" w:hAnsi="Arial" w:cs="Arial"/>
                <w:szCs w:val="24"/>
              </w:rPr>
            </w:pPr>
          </w:p>
        </w:tc>
      </w:tr>
      <w:tr w:rsidR="00CD2EDF" w14:paraId="685124CB" w14:textId="77777777" w:rsidTr="00CD2EDF">
        <w:tc>
          <w:tcPr>
            <w:tcW w:w="959" w:type="dxa"/>
          </w:tcPr>
          <w:p w14:paraId="02783C65"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46D8FC2A" w14:textId="2322A09C" w:rsidR="00F56C1B" w:rsidRPr="00756865" w:rsidRDefault="00F56C1B" w:rsidP="00B05AB7">
            <w:pPr>
              <w:pStyle w:val="Heading2"/>
            </w:pPr>
            <w:r w:rsidRPr="00756865">
              <w:t>Current organization chart by geography and function</w:t>
            </w:r>
            <w:r>
              <w:t xml:space="preserve"> </w:t>
            </w:r>
          </w:p>
        </w:tc>
        <w:tc>
          <w:tcPr>
            <w:tcW w:w="994" w:type="dxa"/>
          </w:tcPr>
          <w:p w14:paraId="0D4EA3B0" w14:textId="77777777" w:rsidR="00F56C1B" w:rsidRPr="0020055D" w:rsidRDefault="00F56C1B" w:rsidP="000910C1">
            <w:pPr>
              <w:ind w:firstLine="0"/>
              <w:rPr>
                <w:rFonts w:ascii="Arial" w:hAnsi="Arial" w:cs="Arial"/>
                <w:szCs w:val="24"/>
              </w:rPr>
            </w:pPr>
          </w:p>
        </w:tc>
        <w:tc>
          <w:tcPr>
            <w:tcW w:w="1006" w:type="dxa"/>
          </w:tcPr>
          <w:p w14:paraId="1CEA54E8" w14:textId="77777777" w:rsidR="00F56C1B" w:rsidRPr="0020055D" w:rsidRDefault="00F56C1B" w:rsidP="000910C1">
            <w:pPr>
              <w:ind w:firstLine="0"/>
              <w:rPr>
                <w:rFonts w:ascii="Arial" w:hAnsi="Arial" w:cs="Arial"/>
                <w:szCs w:val="24"/>
              </w:rPr>
            </w:pPr>
          </w:p>
        </w:tc>
        <w:tc>
          <w:tcPr>
            <w:tcW w:w="1028" w:type="dxa"/>
          </w:tcPr>
          <w:p w14:paraId="64C80412" w14:textId="77777777" w:rsidR="00F56C1B" w:rsidRPr="0020055D" w:rsidRDefault="00F56C1B" w:rsidP="000910C1">
            <w:pPr>
              <w:ind w:firstLine="0"/>
              <w:rPr>
                <w:rFonts w:ascii="Arial" w:hAnsi="Arial" w:cs="Arial"/>
                <w:szCs w:val="24"/>
              </w:rPr>
            </w:pPr>
          </w:p>
        </w:tc>
      </w:tr>
      <w:tr w:rsidR="00CD2EDF" w14:paraId="41B18F56" w14:textId="77777777" w:rsidTr="00CD2EDF">
        <w:tc>
          <w:tcPr>
            <w:tcW w:w="959" w:type="dxa"/>
          </w:tcPr>
          <w:p w14:paraId="0D510CB0"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0BFD5C10" w14:textId="59B19940" w:rsidR="00F56C1B" w:rsidRPr="00756865" w:rsidRDefault="00F56C1B" w:rsidP="00B05AB7">
            <w:pPr>
              <w:pStyle w:val="Heading2"/>
            </w:pPr>
            <w:r w:rsidRPr="00756865">
              <w:t xml:space="preserve">List of all current </w:t>
            </w:r>
            <w:r>
              <w:t>directors and their affiliates</w:t>
            </w:r>
          </w:p>
        </w:tc>
        <w:tc>
          <w:tcPr>
            <w:tcW w:w="994" w:type="dxa"/>
          </w:tcPr>
          <w:p w14:paraId="11C17CE6" w14:textId="77777777" w:rsidR="00F56C1B" w:rsidRPr="0020055D" w:rsidRDefault="00F56C1B" w:rsidP="00CC3022">
            <w:pPr>
              <w:ind w:firstLine="0"/>
              <w:rPr>
                <w:rFonts w:ascii="Arial" w:hAnsi="Arial" w:cs="Arial"/>
                <w:szCs w:val="24"/>
              </w:rPr>
            </w:pPr>
          </w:p>
        </w:tc>
        <w:tc>
          <w:tcPr>
            <w:tcW w:w="1006" w:type="dxa"/>
          </w:tcPr>
          <w:p w14:paraId="46E1480A" w14:textId="77777777" w:rsidR="00F56C1B" w:rsidRPr="0020055D" w:rsidRDefault="00F56C1B" w:rsidP="00CC3022">
            <w:pPr>
              <w:ind w:firstLine="0"/>
              <w:rPr>
                <w:rFonts w:ascii="Arial" w:hAnsi="Arial" w:cs="Arial"/>
                <w:szCs w:val="24"/>
              </w:rPr>
            </w:pPr>
          </w:p>
        </w:tc>
        <w:tc>
          <w:tcPr>
            <w:tcW w:w="1028" w:type="dxa"/>
          </w:tcPr>
          <w:p w14:paraId="4B958239" w14:textId="77777777" w:rsidR="00F56C1B" w:rsidRPr="0020055D" w:rsidRDefault="00F56C1B" w:rsidP="000910C1">
            <w:pPr>
              <w:ind w:firstLine="0"/>
              <w:rPr>
                <w:rFonts w:ascii="Arial" w:hAnsi="Arial" w:cs="Arial"/>
                <w:szCs w:val="24"/>
              </w:rPr>
            </w:pPr>
          </w:p>
        </w:tc>
      </w:tr>
      <w:tr w:rsidR="00CD2EDF" w14:paraId="031A9460" w14:textId="77777777" w:rsidTr="00CD2EDF">
        <w:tc>
          <w:tcPr>
            <w:tcW w:w="959" w:type="dxa"/>
          </w:tcPr>
          <w:p w14:paraId="7E704530" w14:textId="77777777" w:rsidR="00A70017" w:rsidRPr="00B05AB7" w:rsidRDefault="00A70017" w:rsidP="00431E44">
            <w:pPr>
              <w:pStyle w:val="Heading2"/>
              <w:numPr>
                <w:ilvl w:val="1"/>
                <w:numId w:val="59"/>
              </w:numPr>
              <w:tabs>
                <w:tab w:val="left" w:pos="170"/>
              </w:tabs>
              <w:ind w:left="28" w:firstLine="0"/>
              <w:rPr>
                <w:sz w:val="21"/>
                <w:szCs w:val="16"/>
              </w:rPr>
            </w:pPr>
          </w:p>
        </w:tc>
        <w:tc>
          <w:tcPr>
            <w:tcW w:w="6428" w:type="dxa"/>
          </w:tcPr>
          <w:p w14:paraId="341B3527" w14:textId="77777777" w:rsidR="00A70017" w:rsidRPr="00FA6090" w:rsidRDefault="00A70017" w:rsidP="00431E44">
            <w:pPr>
              <w:pStyle w:val="Heading2"/>
            </w:pPr>
            <w:r>
              <w:t xml:space="preserve">Job descriptions, resumes and contracts of all executives, </w:t>
            </w:r>
            <w:proofErr w:type="gramStart"/>
            <w:r>
              <w:t>managers</w:t>
            </w:r>
            <w:proofErr w:type="gramEnd"/>
            <w:r>
              <w:t xml:space="preserve"> and other key employees</w:t>
            </w:r>
          </w:p>
        </w:tc>
        <w:tc>
          <w:tcPr>
            <w:tcW w:w="994" w:type="dxa"/>
          </w:tcPr>
          <w:p w14:paraId="12D2F69B" w14:textId="77777777" w:rsidR="00A70017" w:rsidRPr="0020055D" w:rsidRDefault="00A70017" w:rsidP="00431E44">
            <w:pPr>
              <w:ind w:firstLine="0"/>
              <w:rPr>
                <w:rFonts w:ascii="Arial" w:hAnsi="Arial" w:cs="Arial"/>
                <w:szCs w:val="24"/>
              </w:rPr>
            </w:pPr>
          </w:p>
        </w:tc>
        <w:tc>
          <w:tcPr>
            <w:tcW w:w="1006" w:type="dxa"/>
          </w:tcPr>
          <w:p w14:paraId="424B5F31" w14:textId="77777777" w:rsidR="00A70017" w:rsidRPr="0020055D" w:rsidRDefault="00A70017" w:rsidP="00431E44">
            <w:pPr>
              <w:ind w:firstLine="0"/>
              <w:rPr>
                <w:rFonts w:ascii="Arial" w:hAnsi="Arial" w:cs="Arial"/>
                <w:szCs w:val="24"/>
              </w:rPr>
            </w:pPr>
          </w:p>
        </w:tc>
        <w:tc>
          <w:tcPr>
            <w:tcW w:w="1028" w:type="dxa"/>
          </w:tcPr>
          <w:p w14:paraId="608FAE32" w14:textId="77777777" w:rsidR="00A70017" w:rsidRPr="0020055D" w:rsidRDefault="00A70017" w:rsidP="00431E44">
            <w:pPr>
              <w:ind w:firstLine="0"/>
              <w:rPr>
                <w:rFonts w:ascii="Arial" w:hAnsi="Arial" w:cs="Arial"/>
                <w:szCs w:val="24"/>
              </w:rPr>
            </w:pPr>
          </w:p>
        </w:tc>
      </w:tr>
      <w:tr w:rsidR="00CD2EDF" w14:paraId="7C46E84A" w14:textId="77777777" w:rsidTr="00CD2EDF">
        <w:tc>
          <w:tcPr>
            <w:tcW w:w="959" w:type="dxa"/>
          </w:tcPr>
          <w:p w14:paraId="4B1BBF32"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3C44FB91" w14:textId="5F25E053" w:rsidR="00F56C1B" w:rsidRPr="00FA6090" w:rsidRDefault="00F56C1B" w:rsidP="00B05AB7">
            <w:pPr>
              <w:pStyle w:val="Heading2"/>
            </w:pPr>
            <w:r w:rsidRPr="00FA6090">
              <w:t xml:space="preserve">Descriptions of all transactions with related parties (officers, directors, management, </w:t>
            </w:r>
            <w:proofErr w:type="gramStart"/>
            <w:r w:rsidRPr="00FA6090">
              <w:t>employees</w:t>
            </w:r>
            <w:proofErr w:type="gramEnd"/>
            <w:r w:rsidRPr="00FA6090">
              <w:t xml:space="preserve"> or shareholders) during the past three years</w:t>
            </w:r>
          </w:p>
        </w:tc>
        <w:tc>
          <w:tcPr>
            <w:tcW w:w="994" w:type="dxa"/>
          </w:tcPr>
          <w:p w14:paraId="3D73BBCC" w14:textId="77777777" w:rsidR="00F56C1B" w:rsidRPr="0020055D" w:rsidRDefault="00F56C1B" w:rsidP="00CC3022">
            <w:pPr>
              <w:ind w:firstLine="0"/>
              <w:rPr>
                <w:rFonts w:ascii="Arial" w:hAnsi="Arial" w:cs="Arial"/>
                <w:szCs w:val="24"/>
              </w:rPr>
            </w:pPr>
          </w:p>
        </w:tc>
        <w:tc>
          <w:tcPr>
            <w:tcW w:w="1006" w:type="dxa"/>
          </w:tcPr>
          <w:p w14:paraId="1BF85DF3" w14:textId="77777777" w:rsidR="00F56C1B" w:rsidRPr="0020055D" w:rsidRDefault="00F56C1B" w:rsidP="00CC3022">
            <w:pPr>
              <w:ind w:firstLine="0"/>
              <w:rPr>
                <w:rFonts w:ascii="Arial" w:hAnsi="Arial" w:cs="Arial"/>
                <w:szCs w:val="24"/>
              </w:rPr>
            </w:pPr>
          </w:p>
        </w:tc>
        <w:tc>
          <w:tcPr>
            <w:tcW w:w="1028" w:type="dxa"/>
          </w:tcPr>
          <w:p w14:paraId="2238E8C7" w14:textId="77777777" w:rsidR="00F56C1B" w:rsidRPr="0020055D" w:rsidRDefault="00F56C1B" w:rsidP="000910C1">
            <w:pPr>
              <w:ind w:firstLine="0"/>
              <w:rPr>
                <w:rFonts w:ascii="Arial" w:hAnsi="Arial" w:cs="Arial"/>
                <w:szCs w:val="24"/>
              </w:rPr>
            </w:pPr>
          </w:p>
        </w:tc>
      </w:tr>
      <w:tr w:rsidR="00CD2EDF" w14:paraId="6853A556" w14:textId="77777777" w:rsidTr="00CD2EDF">
        <w:tc>
          <w:tcPr>
            <w:tcW w:w="959" w:type="dxa"/>
          </w:tcPr>
          <w:p w14:paraId="6D669A5C"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474A6275" w14:textId="0282C25A" w:rsidR="00F56C1B" w:rsidRPr="00FA6090" w:rsidRDefault="00F56C1B" w:rsidP="00B05AB7">
            <w:pPr>
              <w:pStyle w:val="Heading2"/>
            </w:pPr>
            <w:r w:rsidRPr="00FA6090">
              <w:t>Detailed documentation related to all employee benefit plans including, without limitation:</w:t>
            </w:r>
          </w:p>
        </w:tc>
        <w:tc>
          <w:tcPr>
            <w:tcW w:w="994" w:type="dxa"/>
          </w:tcPr>
          <w:p w14:paraId="0BAFFAD9" w14:textId="77777777" w:rsidR="00F56C1B" w:rsidRPr="0020055D" w:rsidRDefault="00F56C1B" w:rsidP="00CC3022">
            <w:pPr>
              <w:ind w:firstLine="0"/>
              <w:rPr>
                <w:rFonts w:ascii="Arial" w:hAnsi="Arial" w:cs="Arial"/>
                <w:szCs w:val="24"/>
              </w:rPr>
            </w:pPr>
          </w:p>
        </w:tc>
        <w:tc>
          <w:tcPr>
            <w:tcW w:w="1006" w:type="dxa"/>
          </w:tcPr>
          <w:p w14:paraId="79371039" w14:textId="77777777" w:rsidR="00F56C1B" w:rsidRPr="0020055D" w:rsidRDefault="00F56C1B" w:rsidP="00CC3022">
            <w:pPr>
              <w:ind w:firstLine="0"/>
              <w:rPr>
                <w:rFonts w:ascii="Arial" w:hAnsi="Arial" w:cs="Arial"/>
                <w:szCs w:val="24"/>
              </w:rPr>
            </w:pPr>
          </w:p>
        </w:tc>
        <w:tc>
          <w:tcPr>
            <w:tcW w:w="1028" w:type="dxa"/>
          </w:tcPr>
          <w:p w14:paraId="50766027" w14:textId="77777777" w:rsidR="00F56C1B" w:rsidRPr="0020055D" w:rsidRDefault="00F56C1B" w:rsidP="000910C1">
            <w:pPr>
              <w:ind w:firstLine="0"/>
              <w:rPr>
                <w:rFonts w:ascii="Arial" w:hAnsi="Arial" w:cs="Arial"/>
                <w:szCs w:val="24"/>
              </w:rPr>
            </w:pPr>
          </w:p>
        </w:tc>
      </w:tr>
      <w:tr w:rsidR="00CD2EDF" w14:paraId="76A570C1" w14:textId="77777777" w:rsidTr="00CD2EDF">
        <w:tc>
          <w:tcPr>
            <w:tcW w:w="959" w:type="dxa"/>
          </w:tcPr>
          <w:p w14:paraId="75DD757E" w14:textId="77777777" w:rsidR="00F56C1B" w:rsidRPr="00B05AB7" w:rsidRDefault="00F56C1B" w:rsidP="00B05AB7">
            <w:pPr>
              <w:pStyle w:val="Heading2"/>
              <w:numPr>
                <w:ilvl w:val="2"/>
                <w:numId w:val="66"/>
              </w:numPr>
              <w:tabs>
                <w:tab w:val="left" w:pos="170"/>
              </w:tabs>
              <w:ind w:left="28" w:firstLine="0"/>
              <w:rPr>
                <w:sz w:val="21"/>
                <w:szCs w:val="16"/>
              </w:rPr>
            </w:pPr>
          </w:p>
        </w:tc>
        <w:tc>
          <w:tcPr>
            <w:tcW w:w="6428" w:type="dxa"/>
          </w:tcPr>
          <w:p w14:paraId="6BFAC708" w14:textId="143CA6F3" w:rsidR="00F56C1B" w:rsidRPr="00FA6090" w:rsidRDefault="00F56C1B" w:rsidP="00B05AB7">
            <w:pPr>
              <w:pStyle w:val="Heading3"/>
            </w:pPr>
            <w:r w:rsidRPr="00FA6090">
              <w:t xml:space="preserve">Stock option plans, including director option plans, and forms of agreements </w:t>
            </w:r>
          </w:p>
        </w:tc>
        <w:tc>
          <w:tcPr>
            <w:tcW w:w="994" w:type="dxa"/>
          </w:tcPr>
          <w:p w14:paraId="0EB2623D" w14:textId="77777777" w:rsidR="00F56C1B" w:rsidRPr="0020055D" w:rsidRDefault="00F56C1B" w:rsidP="00CC3022">
            <w:pPr>
              <w:ind w:firstLine="0"/>
              <w:rPr>
                <w:rFonts w:ascii="Arial" w:hAnsi="Arial" w:cs="Arial"/>
                <w:szCs w:val="24"/>
              </w:rPr>
            </w:pPr>
          </w:p>
        </w:tc>
        <w:tc>
          <w:tcPr>
            <w:tcW w:w="1006" w:type="dxa"/>
          </w:tcPr>
          <w:p w14:paraId="6C6F7A07" w14:textId="77777777" w:rsidR="00F56C1B" w:rsidRPr="0020055D" w:rsidRDefault="00F56C1B" w:rsidP="00CC3022">
            <w:pPr>
              <w:ind w:firstLine="0"/>
              <w:rPr>
                <w:rFonts w:ascii="Arial" w:hAnsi="Arial" w:cs="Arial"/>
                <w:szCs w:val="24"/>
              </w:rPr>
            </w:pPr>
          </w:p>
        </w:tc>
        <w:tc>
          <w:tcPr>
            <w:tcW w:w="1028" w:type="dxa"/>
          </w:tcPr>
          <w:p w14:paraId="0BA93D68" w14:textId="77777777" w:rsidR="00F56C1B" w:rsidRPr="0020055D" w:rsidRDefault="00F56C1B" w:rsidP="000910C1">
            <w:pPr>
              <w:ind w:firstLine="0"/>
              <w:rPr>
                <w:rFonts w:ascii="Arial" w:hAnsi="Arial" w:cs="Arial"/>
                <w:szCs w:val="24"/>
              </w:rPr>
            </w:pPr>
          </w:p>
        </w:tc>
      </w:tr>
      <w:tr w:rsidR="00CD2EDF" w14:paraId="7DE69A74" w14:textId="77777777" w:rsidTr="00CD2EDF">
        <w:tc>
          <w:tcPr>
            <w:tcW w:w="959" w:type="dxa"/>
          </w:tcPr>
          <w:p w14:paraId="02FC6A33" w14:textId="77777777" w:rsidR="00F56C1B" w:rsidRPr="00B05AB7" w:rsidRDefault="00F56C1B" w:rsidP="00B05AB7">
            <w:pPr>
              <w:pStyle w:val="Heading2"/>
              <w:numPr>
                <w:ilvl w:val="2"/>
                <w:numId w:val="66"/>
              </w:numPr>
              <w:tabs>
                <w:tab w:val="left" w:pos="170"/>
              </w:tabs>
              <w:ind w:left="28" w:firstLine="0"/>
              <w:rPr>
                <w:sz w:val="21"/>
                <w:szCs w:val="16"/>
              </w:rPr>
            </w:pPr>
          </w:p>
        </w:tc>
        <w:tc>
          <w:tcPr>
            <w:tcW w:w="6428" w:type="dxa"/>
          </w:tcPr>
          <w:p w14:paraId="43E3A23C" w14:textId="4BF14BF9" w:rsidR="00F56C1B" w:rsidRPr="00FA6090" w:rsidRDefault="00F56C1B" w:rsidP="00B05AB7">
            <w:pPr>
              <w:pStyle w:val="Heading3"/>
            </w:pPr>
            <w:r w:rsidRPr="00FA6090">
              <w:t xml:space="preserve">Profit sharing plans, including nonqualified profit-sharing plans (none) and bonus plans </w:t>
            </w:r>
          </w:p>
        </w:tc>
        <w:tc>
          <w:tcPr>
            <w:tcW w:w="994" w:type="dxa"/>
          </w:tcPr>
          <w:p w14:paraId="0ED3B709" w14:textId="77777777" w:rsidR="00F56C1B" w:rsidRPr="0020055D" w:rsidRDefault="00F56C1B" w:rsidP="000910C1">
            <w:pPr>
              <w:ind w:firstLine="0"/>
              <w:rPr>
                <w:rFonts w:ascii="Arial" w:hAnsi="Arial" w:cs="Arial"/>
                <w:szCs w:val="24"/>
              </w:rPr>
            </w:pPr>
          </w:p>
        </w:tc>
        <w:tc>
          <w:tcPr>
            <w:tcW w:w="1006" w:type="dxa"/>
          </w:tcPr>
          <w:p w14:paraId="6B218293" w14:textId="77777777" w:rsidR="00F56C1B" w:rsidRPr="0020055D" w:rsidRDefault="00F56C1B" w:rsidP="000910C1">
            <w:pPr>
              <w:ind w:firstLine="0"/>
              <w:rPr>
                <w:rFonts w:ascii="Arial" w:hAnsi="Arial" w:cs="Arial"/>
                <w:szCs w:val="24"/>
              </w:rPr>
            </w:pPr>
          </w:p>
        </w:tc>
        <w:tc>
          <w:tcPr>
            <w:tcW w:w="1028" w:type="dxa"/>
          </w:tcPr>
          <w:p w14:paraId="7F9B24FA" w14:textId="77777777" w:rsidR="00F56C1B" w:rsidRPr="0020055D" w:rsidRDefault="00F56C1B" w:rsidP="000910C1">
            <w:pPr>
              <w:ind w:firstLine="0"/>
              <w:rPr>
                <w:rFonts w:ascii="Arial" w:hAnsi="Arial" w:cs="Arial"/>
                <w:szCs w:val="24"/>
              </w:rPr>
            </w:pPr>
          </w:p>
        </w:tc>
      </w:tr>
      <w:tr w:rsidR="00CD2EDF" w14:paraId="0A2E0FDD" w14:textId="77777777" w:rsidTr="00CD2EDF">
        <w:tc>
          <w:tcPr>
            <w:tcW w:w="959" w:type="dxa"/>
          </w:tcPr>
          <w:p w14:paraId="3EC14C3D" w14:textId="77777777" w:rsidR="00F56C1B" w:rsidRPr="00B05AB7" w:rsidRDefault="00F56C1B" w:rsidP="00B05AB7">
            <w:pPr>
              <w:pStyle w:val="Heading2"/>
              <w:numPr>
                <w:ilvl w:val="2"/>
                <w:numId w:val="66"/>
              </w:numPr>
              <w:tabs>
                <w:tab w:val="left" w:pos="170"/>
              </w:tabs>
              <w:ind w:left="28" w:firstLine="0"/>
              <w:rPr>
                <w:sz w:val="21"/>
                <w:szCs w:val="16"/>
              </w:rPr>
            </w:pPr>
          </w:p>
        </w:tc>
        <w:tc>
          <w:tcPr>
            <w:tcW w:w="6428" w:type="dxa"/>
          </w:tcPr>
          <w:p w14:paraId="12C05C4A" w14:textId="2882D8BB" w:rsidR="00F56C1B" w:rsidRPr="00FA6090" w:rsidRDefault="00F56C1B" w:rsidP="00B05AB7">
            <w:pPr>
              <w:pStyle w:val="Heading3"/>
            </w:pPr>
            <w:r w:rsidRPr="00FA6090">
              <w:t>Employee stock purchase plans, pension plans, and other retirement plans</w:t>
            </w:r>
          </w:p>
        </w:tc>
        <w:tc>
          <w:tcPr>
            <w:tcW w:w="994" w:type="dxa"/>
          </w:tcPr>
          <w:p w14:paraId="78A13801" w14:textId="77777777" w:rsidR="00F56C1B" w:rsidRPr="0020055D" w:rsidRDefault="00F56C1B" w:rsidP="00CC3022">
            <w:pPr>
              <w:ind w:firstLine="0"/>
              <w:rPr>
                <w:rFonts w:ascii="Arial" w:hAnsi="Arial" w:cs="Arial"/>
                <w:szCs w:val="24"/>
              </w:rPr>
            </w:pPr>
          </w:p>
        </w:tc>
        <w:tc>
          <w:tcPr>
            <w:tcW w:w="1006" w:type="dxa"/>
          </w:tcPr>
          <w:p w14:paraId="5BEE763F" w14:textId="77777777" w:rsidR="00F56C1B" w:rsidRPr="0020055D" w:rsidRDefault="00F56C1B" w:rsidP="00CC3022">
            <w:pPr>
              <w:ind w:firstLine="0"/>
              <w:rPr>
                <w:rFonts w:ascii="Arial" w:hAnsi="Arial" w:cs="Arial"/>
                <w:szCs w:val="24"/>
              </w:rPr>
            </w:pPr>
          </w:p>
        </w:tc>
        <w:tc>
          <w:tcPr>
            <w:tcW w:w="1028" w:type="dxa"/>
          </w:tcPr>
          <w:p w14:paraId="663B40B3" w14:textId="77777777" w:rsidR="00F56C1B" w:rsidRPr="0020055D" w:rsidRDefault="00F56C1B" w:rsidP="000910C1">
            <w:pPr>
              <w:ind w:firstLine="0"/>
              <w:rPr>
                <w:rFonts w:ascii="Arial" w:hAnsi="Arial" w:cs="Arial"/>
                <w:szCs w:val="24"/>
              </w:rPr>
            </w:pPr>
          </w:p>
        </w:tc>
      </w:tr>
      <w:tr w:rsidR="00CD2EDF" w14:paraId="734633B4" w14:textId="77777777" w:rsidTr="00CD2EDF">
        <w:tc>
          <w:tcPr>
            <w:tcW w:w="959" w:type="dxa"/>
          </w:tcPr>
          <w:p w14:paraId="61406A78" w14:textId="77777777" w:rsidR="00F56C1B" w:rsidRPr="00B05AB7" w:rsidRDefault="00F56C1B" w:rsidP="00B05AB7">
            <w:pPr>
              <w:pStyle w:val="Heading2"/>
              <w:numPr>
                <w:ilvl w:val="2"/>
                <w:numId w:val="66"/>
              </w:numPr>
              <w:tabs>
                <w:tab w:val="left" w:pos="170"/>
              </w:tabs>
              <w:ind w:left="28" w:firstLine="0"/>
              <w:rPr>
                <w:sz w:val="21"/>
                <w:szCs w:val="16"/>
              </w:rPr>
            </w:pPr>
          </w:p>
        </w:tc>
        <w:tc>
          <w:tcPr>
            <w:tcW w:w="6428" w:type="dxa"/>
          </w:tcPr>
          <w:p w14:paraId="242335ED" w14:textId="18968386" w:rsidR="00F56C1B" w:rsidRPr="00FA6090" w:rsidRDefault="00F56C1B" w:rsidP="00B05AB7">
            <w:pPr>
              <w:pStyle w:val="Heading3"/>
            </w:pPr>
            <w:r w:rsidRPr="00FA6090">
              <w:t>Schedule of salaries and bonuses of all employees for the last two years</w:t>
            </w:r>
          </w:p>
        </w:tc>
        <w:tc>
          <w:tcPr>
            <w:tcW w:w="994" w:type="dxa"/>
          </w:tcPr>
          <w:p w14:paraId="75D8981E" w14:textId="77777777" w:rsidR="00F56C1B" w:rsidRPr="0020055D" w:rsidRDefault="00F56C1B" w:rsidP="000910C1">
            <w:pPr>
              <w:ind w:firstLine="0"/>
              <w:rPr>
                <w:rFonts w:ascii="Arial" w:hAnsi="Arial" w:cs="Arial"/>
                <w:szCs w:val="24"/>
              </w:rPr>
            </w:pPr>
          </w:p>
        </w:tc>
        <w:tc>
          <w:tcPr>
            <w:tcW w:w="1006" w:type="dxa"/>
          </w:tcPr>
          <w:p w14:paraId="11509AA2" w14:textId="77777777" w:rsidR="00F56C1B" w:rsidRPr="0020055D" w:rsidRDefault="00F56C1B" w:rsidP="000910C1">
            <w:pPr>
              <w:ind w:firstLine="0"/>
              <w:rPr>
                <w:rFonts w:ascii="Arial" w:hAnsi="Arial" w:cs="Arial"/>
                <w:szCs w:val="24"/>
              </w:rPr>
            </w:pPr>
          </w:p>
        </w:tc>
        <w:tc>
          <w:tcPr>
            <w:tcW w:w="1028" w:type="dxa"/>
          </w:tcPr>
          <w:p w14:paraId="5C48E356" w14:textId="77777777" w:rsidR="00F56C1B" w:rsidRPr="0020055D" w:rsidRDefault="00F56C1B" w:rsidP="000910C1">
            <w:pPr>
              <w:ind w:firstLine="0"/>
              <w:rPr>
                <w:rFonts w:ascii="Arial" w:hAnsi="Arial" w:cs="Arial"/>
                <w:szCs w:val="24"/>
              </w:rPr>
            </w:pPr>
          </w:p>
        </w:tc>
      </w:tr>
      <w:tr w:rsidR="00CD2EDF" w14:paraId="782C9A1D" w14:textId="77777777" w:rsidTr="00CD2EDF">
        <w:tc>
          <w:tcPr>
            <w:tcW w:w="959" w:type="dxa"/>
          </w:tcPr>
          <w:p w14:paraId="0A0040C6" w14:textId="77777777" w:rsidR="00F56C1B" w:rsidRPr="00B05AB7" w:rsidRDefault="00F56C1B" w:rsidP="00B05AB7">
            <w:pPr>
              <w:pStyle w:val="Heading2"/>
              <w:numPr>
                <w:ilvl w:val="2"/>
                <w:numId w:val="66"/>
              </w:numPr>
              <w:tabs>
                <w:tab w:val="left" w:pos="170"/>
              </w:tabs>
              <w:ind w:left="28" w:firstLine="0"/>
              <w:rPr>
                <w:sz w:val="21"/>
                <w:szCs w:val="16"/>
              </w:rPr>
            </w:pPr>
          </w:p>
        </w:tc>
        <w:tc>
          <w:tcPr>
            <w:tcW w:w="6428" w:type="dxa"/>
          </w:tcPr>
          <w:p w14:paraId="673A7BF2" w14:textId="7F415FAC" w:rsidR="00F56C1B" w:rsidRPr="00FA6090" w:rsidRDefault="00F56C1B" w:rsidP="00B05AB7">
            <w:pPr>
              <w:pStyle w:val="Heading3"/>
            </w:pPr>
            <w:r w:rsidRPr="00FA6090">
              <w:t>Compensation policies and salary structure</w:t>
            </w:r>
          </w:p>
        </w:tc>
        <w:tc>
          <w:tcPr>
            <w:tcW w:w="994" w:type="dxa"/>
          </w:tcPr>
          <w:p w14:paraId="49B1E0FC" w14:textId="77777777" w:rsidR="00F56C1B" w:rsidRPr="0020055D" w:rsidRDefault="00F56C1B" w:rsidP="000910C1">
            <w:pPr>
              <w:ind w:firstLine="0"/>
              <w:rPr>
                <w:rFonts w:ascii="Arial" w:hAnsi="Arial" w:cs="Arial"/>
                <w:szCs w:val="24"/>
              </w:rPr>
            </w:pPr>
          </w:p>
        </w:tc>
        <w:tc>
          <w:tcPr>
            <w:tcW w:w="1006" w:type="dxa"/>
          </w:tcPr>
          <w:p w14:paraId="4810F6DE" w14:textId="77777777" w:rsidR="00F56C1B" w:rsidRPr="0020055D" w:rsidRDefault="00F56C1B" w:rsidP="000910C1">
            <w:pPr>
              <w:ind w:firstLine="0"/>
              <w:rPr>
                <w:rFonts w:ascii="Arial" w:hAnsi="Arial" w:cs="Arial"/>
                <w:szCs w:val="24"/>
              </w:rPr>
            </w:pPr>
          </w:p>
        </w:tc>
        <w:tc>
          <w:tcPr>
            <w:tcW w:w="1028" w:type="dxa"/>
          </w:tcPr>
          <w:p w14:paraId="4DDB7BE3" w14:textId="77777777" w:rsidR="00F56C1B" w:rsidRPr="0020055D" w:rsidRDefault="00F56C1B" w:rsidP="000910C1">
            <w:pPr>
              <w:ind w:firstLine="0"/>
              <w:rPr>
                <w:rFonts w:ascii="Arial" w:hAnsi="Arial" w:cs="Arial"/>
                <w:szCs w:val="24"/>
              </w:rPr>
            </w:pPr>
          </w:p>
        </w:tc>
      </w:tr>
      <w:tr w:rsidR="00CD2EDF" w14:paraId="0EFF0F6C" w14:textId="77777777" w:rsidTr="00CD2EDF">
        <w:tc>
          <w:tcPr>
            <w:tcW w:w="959" w:type="dxa"/>
          </w:tcPr>
          <w:p w14:paraId="0E0A1F13" w14:textId="77777777" w:rsidR="00F56C1B" w:rsidRPr="00B05AB7" w:rsidRDefault="00F56C1B" w:rsidP="00B05AB7">
            <w:pPr>
              <w:pStyle w:val="Heading2"/>
              <w:numPr>
                <w:ilvl w:val="2"/>
                <w:numId w:val="66"/>
              </w:numPr>
              <w:tabs>
                <w:tab w:val="left" w:pos="170"/>
              </w:tabs>
              <w:ind w:left="28" w:firstLine="0"/>
              <w:rPr>
                <w:sz w:val="21"/>
                <w:szCs w:val="16"/>
              </w:rPr>
            </w:pPr>
          </w:p>
        </w:tc>
        <w:tc>
          <w:tcPr>
            <w:tcW w:w="6428" w:type="dxa"/>
          </w:tcPr>
          <w:p w14:paraId="622144E4" w14:textId="46C1A600" w:rsidR="00F56C1B" w:rsidRPr="00FA6090" w:rsidRDefault="00F56C1B" w:rsidP="00B05AB7">
            <w:pPr>
              <w:pStyle w:val="Heading3"/>
            </w:pPr>
            <w:r w:rsidRPr="00FA6090">
              <w:t>Description and details of any variable pay programs</w:t>
            </w:r>
          </w:p>
        </w:tc>
        <w:tc>
          <w:tcPr>
            <w:tcW w:w="994" w:type="dxa"/>
          </w:tcPr>
          <w:p w14:paraId="315CD07F" w14:textId="77777777" w:rsidR="00F56C1B" w:rsidRPr="0020055D" w:rsidRDefault="00F56C1B" w:rsidP="00CE11A1">
            <w:pPr>
              <w:ind w:firstLine="0"/>
              <w:rPr>
                <w:rFonts w:ascii="Arial" w:hAnsi="Arial" w:cs="Arial"/>
                <w:szCs w:val="24"/>
              </w:rPr>
            </w:pPr>
          </w:p>
        </w:tc>
        <w:tc>
          <w:tcPr>
            <w:tcW w:w="1006" w:type="dxa"/>
          </w:tcPr>
          <w:p w14:paraId="50B760AB" w14:textId="77777777" w:rsidR="00F56C1B" w:rsidRPr="0020055D" w:rsidRDefault="00F56C1B" w:rsidP="00CE11A1">
            <w:pPr>
              <w:ind w:firstLine="0"/>
              <w:rPr>
                <w:rFonts w:ascii="Arial" w:hAnsi="Arial" w:cs="Arial"/>
                <w:szCs w:val="24"/>
              </w:rPr>
            </w:pPr>
          </w:p>
        </w:tc>
        <w:tc>
          <w:tcPr>
            <w:tcW w:w="1028" w:type="dxa"/>
          </w:tcPr>
          <w:p w14:paraId="2604535E" w14:textId="77777777" w:rsidR="00F56C1B" w:rsidRPr="0020055D" w:rsidRDefault="00F56C1B" w:rsidP="000910C1">
            <w:pPr>
              <w:ind w:firstLine="0"/>
              <w:rPr>
                <w:rFonts w:ascii="Arial" w:hAnsi="Arial" w:cs="Arial"/>
                <w:szCs w:val="24"/>
              </w:rPr>
            </w:pPr>
          </w:p>
        </w:tc>
      </w:tr>
      <w:tr w:rsidR="00CD2EDF" w14:paraId="6103A3D3" w14:textId="77777777" w:rsidTr="00CD2EDF">
        <w:tc>
          <w:tcPr>
            <w:tcW w:w="959" w:type="dxa"/>
          </w:tcPr>
          <w:p w14:paraId="61722A79" w14:textId="77777777" w:rsidR="00F56C1B" w:rsidRPr="00B05AB7" w:rsidRDefault="00F56C1B" w:rsidP="00B05AB7">
            <w:pPr>
              <w:pStyle w:val="Heading2"/>
              <w:numPr>
                <w:ilvl w:val="2"/>
                <w:numId w:val="66"/>
              </w:numPr>
              <w:tabs>
                <w:tab w:val="left" w:pos="170"/>
              </w:tabs>
              <w:ind w:left="28" w:firstLine="0"/>
              <w:rPr>
                <w:sz w:val="21"/>
                <w:szCs w:val="16"/>
              </w:rPr>
            </w:pPr>
          </w:p>
        </w:tc>
        <w:tc>
          <w:tcPr>
            <w:tcW w:w="6428" w:type="dxa"/>
          </w:tcPr>
          <w:p w14:paraId="69FF66A4" w14:textId="3556E3E9" w:rsidR="00F56C1B" w:rsidRPr="00FA6090" w:rsidRDefault="00F56C1B" w:rsidP="00B05AB7">
            <w:pPr>
              <w:pStyle w:val="Heading3"/>
            </w:pPr>
            <w:r w:rsidRPr="00FA6090">
              <w:t xml:space="preserve">Description and details </w:t>
            </w:r>
            <w:r w:rsidRPr="00FA6090">
              <w:t xml:space="preserve">of any sales compensation plans </w:t>
            </w:r>
          </w:p>
        </w:tc>
        <w:tc>
          <w:tcPr>
            <w:tcW w:w="994" w:type="dxa"/>
          </w:tcPr>
          <w:p w14:paraId="06119B91" w14:textId="77777777" w:rsidR="00F56C1B" w:rsidRPr="0020055D" w:rsidRDefault="00F56C1B" w:rsidP="000910C1">
            <w:pPr>
              <w:ind w:firstLine="0"/>
              <w:rPr>
                <w:rFonts w:ascii="Arial" w:hAnsi="Arial" w:cs="Arial"/>
                <w:szCs w:val="24"/>
              </w:rPr>
            </w:pPr>
          </w:p>
        </w:tc>
        <w:tc>
          <w:tcPr>
            <w:tcW w:w="1006" w:type="dxa"/>
          </w:tcPr>
          <w:p w14:paraId="6C89B20F" w14:textId="77777777" w:rsidR="00F56C1B" w:rsidRPr="0020055D" w:rsidRDefault="00F56C1B" w:rsidP="000910C1">
            <w:pPr>
              <w:ind w:firstLine="0"/>
              <w:rPr>
                <w:rFonts w:ascii="Arial" w:hAnsi="Arial" w:cs="Arial"/>
                <w:szCs w:val="24"/>
              </w:rPr>
            </w:pPr>
          </w:p>
        </w:tc>
        <w:tc>
          <w:tcPr>
            <w:tcW w:w="1028" w:type="dxa"/>
          </w:tcPr>
          <w:p w14:paraId="7980E5FA" w14:textId="77777777" w:rsidR="00F56C1B" w:rsidRPr="0020055D" w:rsidRDefault="00F56C1B" w:rsidP="000910C1">
            <w:pPr>
              <w:ind w:firstLine="0"/>
              <w:rPr>
                <w:rFonts w:ascii="Arial" w:hAnsi="Arial" w:cs="Arial"/>
                <w:szCs w:val="24"/>
              </w:rPr>
            </w:pPr>
          </w:p>
        </w:tc>
      </w:tr>
      <w:tr w:rsidR="00CD2EDF" w14:paraId="47791F2B" w14:textId="77777777" w:rsidTr="00CD2EDF">
        <w:tc>
          <w:tcPr>
            <w:tcW w:w="959" w:type="dxa"/>
          </w:tcPr>
          <w:p w14:paraId="3383E80E" w14:textId="77777777" w:rsidR="00F56C1B" w:rsidRPr="00B05AB7" w:rsidRDefault="00F56C1B" w:rsidP="00B05AB7">
            <w:pPr>
              <w:pStyle w:val="Heading2"/>
              <w:numPr>
                <w:ilvl w:val="2"/>
                <w:numId w:val="66"/>
              </w:numPr>
              <w:tabs>
                <w:tab w:val="left" w:pos="170"/>
              </w:tabs>
              <w:ind w:left="28" w:firstLine="0"/>
              <w:rPr>
                <w:sz w:val="21"/>
                <w:szCs w:val="16"/>
              </w:rPr>
            </w:pPr>
          </w:p>
        </w:tc>
        <w:tc>
          <w:tcPr>
            <w:tcW w:w="6428" w:type="dxa"/>
          </w:tcPr>
          <w:p w14:paraId="63B0C72B" w14:textId="73D45313" w:rsidR="00F56C1B" w:rsidRPr="00FA6090" w:rsidRDefault="00F56C1B" w:rsidP="00B05AB7">
            <w:pPr>
              <w:pStyle w:val="Heading3"/>
            </w:pPr>
            <w:r w:rsidRPr="00FA6090">
              <w:t xml:space="preserve">Medical and dental and extended benefit plans </w:t>
            </w:r>
          </w:p>
        </w:tc>
        <w:tc>
          <w:tcPr>
            <w:tcW w:w="994" w:type="dxa"/>
          </w:tcPr>
          <w:p w14:paraId="0FD59D95" w14:textId="77777777" w:rsidR="00F56C1B" w:rsidRPr="0020055D" w:rsidRDefault="00F56C1B" w:rsidP="000910C1">
            <w:pPr>
              <w:ind w:firstLine="0"/>
              <w:rPr>
                <w:rFonts w:ascii="Arial" w:hAnsi="Arial" w:cs="Arial"/>
                <w:szCs w:val="24"/>
              </w:rPr>
            </w:pPr>
          </w:p>
        </w:tc>
        <w:tc>
          <w:tcPr>
            <w:tcW w:w="1006" w:type="dxa"/>
          </w:tcPr>
          <w:p w14:paraId="110B1242" w14:textId="77777777" w:rsidR="00F56C1B" w:rsidRPr="0020055D" w:rsidRDefault="00F56C1B" w:rsidP="000910C1">
            <w:pPr>
              <w:ind w:firstLine="0"/>
              <w:rPr>
                <w:rFonts w:ascii="Arial" w:hAnsi="Arial" w:cs="Arial"/>
                <w:szCs w:val="24"/>
              </w:rPr>
            </w:pPr>
          </w:p>
        </w:tc>
        <w:tc>
          <w:tcPr>
            <w:tcW w:w="1028" w:type="dxa"/>
          </w:tcPr>
          <w:p w14:paraId="70C81922" w14:textId="77777777" w:rsidR="00F56C1B" w:rsidRPr="0020055D" w:rsidRDefault="00F56C1B" w:rsidP="000910C1">
            <w:pPr>
              <w:ind w:firstLine="0"/>
              <w:rPr>
                <w:rFonts w:ascii="Arial" w:hAnsi="Arial" w:cs="Arial"/>
                <w:szCs w:val="24"/>
              </w:rPr>
            </w:pPr>
          </w:p>
        </w:tc>
      </w:tr>
      <w:tr w:rsidR="00CD2EDF" w:rsidRPr="0005351F" w14:paraId="4474F2AB" w14:textId="77777777" w:rsidTr="00CD2EDF">
        <w:tc>
          <w:tcPr>
            <w:tcW w:w="959" w:type="dxa"/>
          </w:tcPr>
          <w:p w14:paraId="116C89EA"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0CAD8B2B" w14:textId="666A2724" w:rsidR="00F56C1B" w:rsidRPr="00FA6090" w:rsidRDefault="00F56C1B" w:rsidP="00B05AB7">
            <w:pPr>
              <w:pStyle w:val="Heading2"/>
            </w:pPr>
            <w:r w:rsidRPr="00FA6090">
              <w:t xml:space="preserve">Employee handbooks, </w:t>
            </w:r>
            <w:proofErr w:type="gramStart"/>
            <w:r w:rsidRPr="00FA6090">
              <w:t>manuals</w:t>
            </w:r>
            <w:proofErr w:type="gramEnd"/>
            <w:r w:rsidRPr="00FA6090">
              <w:t xml:space="preserve"> or other similar policy publications</w:t>
            </w:r>
          </w:p>
        </w:tc>
        <w:tc>
          <w:tcPr>
            <w:tcW w:w="994" w:type="dxa"/>
          </w:tcPr>
          <w:p w14:paraId="78C09C3A" w14:textId="77777777" w:rsidR="00F56C1B" w:rsidRPr="0005351F" w:rsidRDefault="00F56C1B" w:rsidP="00B05AB7">
            <w:pPr>
              <w:pStyle w:val="Heading2"/>
            </w:pPr>
          </w:p>
        </w:tc>
        <w:tc>
          <w:tcPr>
            <w:tcW w:w="1006" w:type="dxa"/>
          </w:tcPr>
          <w:p w14:paraId="10365256" w14:textId="77777777" w:rsidR="00F56C1B" w:rsidRPr="0005351F" w:rsidRDefault="00F56C1B" w:rsidP="00B05AB7">
            <w:pPr>
              <w:pStyle w:val="Heading2"/>
            </w:pPr>
          </w:p>
        </w:tc>
        <w:tc>
          <w:tcPr>
            <w:tcW w:w="1028" w:type="dxa"/>
          </w:tcPr>
          <w:p w14:paraId="0F016B10" w14:textId="77777777" w:rsidR="00F56C1B" w:rsidRPr="0005351F" w:rsidRDefault="00F56C1B" w:rsidP="00B05AB7">
            <w:pPr>
              <w:pStyle w:val="Heading2"/>
            </w:pPr>
          </w:p>
        </w:tc>
      </w:tr>
      <w:tr w:rsidR="00CD2EDF" w14:paraId="7A528F87" w14:textId="77777777" w:rsidTr="00CD2EDF">
        <w:tc>
          <w:tcPr>
            <w:tcW w:w="959" w:type="dxa"/>
          </w:tcPr>
          <w:p w14:paraId="1AEDD4B4"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558E6A41" w14:textId="0BF396D3" w:rsidR="00F56C1B" w:rsidRPr="00FA6090" w:rsidRDefault="00F56C1B" w:rsidP="00B05AB7">
            <w:pPr>
              <w:pStyle w:val="Heading2"/>
            </w:pPr>
            <w:r w:rsidRPr="00FA6090">
              <w:t xml:space="preserve">Forms of employment agreements in effect, including and standard offer package (such as offer letter, </w:t>
            </w:r>
            <w:r w:rsidRPr="00FA6090">
              <w:t xml:space="preserve">assignment of intellectual property, </w:t>
            </w:r>
            <w:proofErr w:type="gramStart"/>
            <w:r w:rsidRPr="00FA6090">
              <w:t>NDA</w:t>
            </w:r>
            <w:r w:rsidRPr="00FA6090">
              <w:t>)  and</w:t>
            </w:r>
            <w:proofErr w:type="gramEnd"/>
            <w:r w:rsidRPr="00FA6090">
              <w:t xml:space="preserve"> termination letter forms. </w:t>
            </w:r>
          </w:p>
        </w:tc>
        <w:tc>
          <w:tcPr>
            <w:tcW w:w="994" w:type="dxa"/>
          </w:tcPr>
          <w:p w14:paraId="538F1B2D" w14:textId="77777777" w:rsidR="00F56C1B" w:rsidRPr="0020055D" w:rsidRDefault="00F56C1B" w:rsidP="000910C1">
            <w:pPr>
              <w:ind w:firstLine="0"/>
              <w:rPr>
                <w:rFonts w:ascii="Arial" w:hAnsi="Arial" w:cs="Arial"/>
                <w:szCs w:val="24"/>
              </w:rPr>
            </w:pPr>
          </w:p>
        </w:tc>
        <w:tc>
          <w:tcPr>
            <w:tcW w:w="1006" w:type="dxa"/>
          </w:tcPr>
          <w:p w14:paraId="341265D7" w14:textId="77777777" w:rsidR="00F56C1B" w:rsidRPr="0020055D" w:rsidRDefault="00F56C1B" w:rsidP="000910C1">
            <w:pPr>
              <w:ind w:firstLine="0"/>
              <w:rPr>
                <w:rFonts w:ascii="Arial" w:hAnsi="Arial" w:cs="Arial"/>
                <w:szCs w:val="24"/>
              </w:rPr>
            </w:pPr>
          </w:p>
        </w:tc>
        <w:tc>
          <w:tcPr>
            <w:tcW w:w="1028" w:type="dxa"/>
          </w:tcPr>
          <w:p w14:paraId="40D9B070" w14:textId="77777777" w:rsidR="00F56C1B" w:rsidRPr="0020055D" w:rsidRDefault="00F56C1B" w:rsidP="000910C1">
            <w:pPr>
              <w:ind w:firstLine="0"/>
              <w:rPr>
                <w:rFonts w:ascii="Arial" w:hAnsi="Arial" w:cs="Arial"/>
                <w:szCs w:val="24"/>
              </w:rPr>
            </w:pPr>
          </w:p>
        </w:tc>
      </w:tr>
      <w:tr w:rsidR="009A488B" w14:paraId="08CF345C" w14:textId="77777777" w:rsidTr="00CD2EDF">
        <w:tc>
          <w:tcPr>
            <w:tcW w:w="959" w:type="dxa"/>
          </w:tcPr>
          <w:p w14:paraId="61CDC432" w14:textId="77777777" w:rsidR="00E11862" w:rsidRPr="00B05AB7" w:rsidRDefault="00E11862" w:rsidP="00E11862">
            <w:pPr>
              <w:pStyle w:val="Heading2"/>
              <w:numPr>
                <w:ilvl w:val="1"/>
                <w:numId w:val="59"/>
              </w:numPr>
              <w:tabs>
                <w:tab w:val="left" w:pos="170"/>
              </w:tabs>
              <w:ind w:left="28" w:firstLine="0"/>
              <w:rPr>
                <w:sz w:val="21"/>
                <w:szCs w:val="16"/>
              </w:rPr>
            </w:pPr>
          </w:p>
        </w:tc>
        <w:tc>
          <w:tcPr>
            <w:tcW w:w="6428" w:type="dxa"/>
          </w:tcPr>
          <w:p w14:paraId="2DECA0AF" w14:textId="13E2C0C7" w:rsidR="00E11862" w:rsidRPr="00DA4FFA" w:rsidRDefault="00E11862" w:rsidP="00431E44">
            <w:pPr>
              <w:pStyle w:val="Heading2"/>
              <w:rPr>
                <w:highlight w:val="yellow"/>
              </w:rPr>
            </w:pPr>
            <w:r w:rsidRPr="00E11862">
              <w:t>L</w:t>
            </w:r>
            <w:r w:rsidRPr="00E11862">
              <w:t>ist of employees or consultants who have not signed</w:t>
            </w:r>
            <w:r w:rsidRPr="00E11862">
              <w:t xml:space="preserve"> standard agreements above</w:t>
            </w:r>
          </w:p>
        </w:tc>
        <w:tc>
          <w:tcPr>
            <w:tcW w:w="994" w:type="dxa"/>
          </w:tcPr>
          <w:p w14:paraId="69DD3057" w14:textId="77777777" w:rsidR="00E11862" w:rsidRPr="0020055D" w:rsidRDefault="00E11862" w:rsidP="00431E44">
            <w:pPr>
              <w:ind w:firstLine="0"/>
              <w:rPr>
                <w:rFonts w:ascii="Arial" w:hAnsi="Arial" w:cs="Arial"/>
                <w:szCs w:val="24"/>
              </w:rPr>
            </w:pPr>
          </w:p>
        </w:tc>
        <w:tc>
          <w:tcPr>
            <w:tcW w:w="1006" w:type="dxa"/>
          </w:tcPr>
          <w:p w14:paraId="6594607B" w14:textId="77777777" w:rsidR="00E11862" w:rsidRPr="0020055D" w:rsidRDefault="00E11862" w:rsidP="00431E44">
            <w:pPr>
              <w:ind w:firstLine="0"/>
              <w:rPr>
                <w:rFonts w:ascii="Arial" w:hAnsi="Arial" w:cs="Arial"/>
                <w:szCs w:val="24"/>
              </w:rPr>
            </w:pPr>
          </w:p>
        </w:tc>
        <w:tc>
          <w:tcPr>
            <w:tcW w:w="1028" w:type="dxa"/>
          </w:tcPr>
          <w:p w14:paraId="08463796" w14:textId="77777777" w:rsidR="00E11862" w:rsidRPr="0020055D" w:rsidRDefault="00E11862" w:rsidP="00431E44">
            <w:pPr>
              <w:ind w:firstLine="0"/>
              <w:rPr>
                <w:rFonts w:ascii="Arial" w:hAnsi="Arial" w:cs="Arial"/>
                <w:szCs w:val="24"/>
              </w:rPr>
            </w:pPr>
          </w:p>
        </w:tc>
      </w:tr>
      <w:tr w:rsidR="00CD2EDF" w14:paraId="6D6D78C7" w14:textId="77777777" w:rsidTr="00CD2EDF">
        <w:tc>
          <w:tcPr>
            <w:tcW w:w="959" w:type="dxa"/>
          </w:tcPr>
          <w:p w14:paraId="419B8F1D"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7AA89E89" w14:textId="3105ABC6" w:rsidR="00F56C1B" w:rsidRPr="00FA6090" w:rsidRDefault="00F56C1B" w:rsidP="00B05AB7">
            <w:pPr>
              <w:pStyle w:val="Heading2"/>
            </w:pPr>
            <w:r w:rsidRPr="00FA6090">
              <w:t xml:space="preserve">Complete list of employee terminations in the last 2 years, </w:t>
            </w:r>
            <w:proofErr w:type="gramStart"/>
            <w:r w:rsidRPr="00FA6090">
              <w:t>reasons</w:t>
            </w:r>
            <w:proofErr w:type="gramEnd"/>
            <w:r w:rsidRPr="00FA6090">
              <w:t xml:space="preserve"> and description of legal issues.</w:t>
            </w:r>
          </w:p>
        </w:tc>
        <w:tc>
          <w:tcPr>
            <w:tcW w:w="994" w:type="dxa"/>
          </w:tcPr>
          <w:p w14:paraId="31D6D612" w14:textId="77777777" w:rsidR="00F56C1B" w:rsidRPr="0020055D" w:rsidRDefault="00F56C1B" w:rsidP="000910C1">
            <w:pPr>
              <w:ind w:firstLine="0"/>
              <w:rPr>
                <w:rFonts w:ascii="Arial" w:hAnsi="Arial" w:cs="Arial"/>
                <w:szCs w:val="24"/>
              </w:rPr>
            </w:pPr>
          </w:p>
        </w:tc>
        <w:tc>
          <w:tcPr>
            <w:tcW w:w="1006" w:type="dxa"/>
          </w:tcPr>
          <w:p w14:paraId="19DF4463" w14:textId="77777777" w:rsidR="00F56C1B" w:rsidRPr="0020055D" w:rsidRDefault="00F56C1B" w:rsidP="000910C1">
            <w:pPr>
              <w:ind w:firstLine="0"/>
              <w:rPr>
                <w:rFonts w:ascii="Arial" w:hAnsi="Arial" w:cs="Arial"/>
                <w:szCs w:val="24"/>
              </w:rPr>
            </w:pPr>
          </w:p>
        </w:tc>
        <w:tc>
          <w:tcPr>
            <w:tcW w:w="1028" w:type="dxa"/>
          </w:tcPr>
          <w:p w14:paraId="254F4742" w14:textId="77777777" w:rsidR="00F56C1B" w:rsidRPr="0020055D" w:rsidRDefault="00F56C1B" w:rsidP="000910C1">
            <w:pPr>
              <w:ind w:firstLine="0"/>
              <w:rPr>
                <w:rFonts w:ascii="Arial" w:hAnsi="Arial" w:cs="Arial"/>
                <w:szCs w:val="24"/>
              </w:rPr>
            </w:pPr>
          </w:p>
        </w:tc>
      </w:tr>
      <w:tr w:rsidR="00CD2EDF" w14:paraId="62795B86" w14:textId="77777777" w:rsidTr="00CD2EDF">
        <w:tc>
          <w:tcPr>
            <w:tcW w:w="959" w:type="dxa"/>
          </w:tcPr>
          <w:p w14:paraId="7E3F645F" w14:textId="77777777" w:rsidR="00A70017" w:rsidRPr="00B05AB7" w:rsidRDefault="00A70017" w:rsidP="00431E44">
            <w:pPr>
              <w:pStyle w:val="Heading2"/>
              <w:numPr>
                <w:ilvl w:val="1"/>
                <w:numId w:val="59"/>
              </w:numPr>
              <w:tabs>
                <w:tab w:val="left" w:pos="170"/>
              </w:tabs>
              <w:ind w:left="28" w:firstLine="0"/>
              <w:rPr>
                <w:sz w:val="21"/>
                <w:szCs w:val="16"/>
              </w:rPr>
            </w:pPr>
          </w:p>
        </w:tc>
        <w:tc>
          <w:tcPr>
            <w:tcW w:w="6428" w:type="dxa"/>
          </w:tcPr>
          <w:p w14:paraId="60FA858C" w14:textId="77777777" w:rsidR="00A70017" w:rsidRPr="00FA6090" w:rsidRDefault="00A70017" w:rsidP="00431E44">
            <w:pPr>
              <w:pStyle w:val="Heading2"/>
            </w:pPr>
            <w:r>
              <w:t>Employee surveys including 360’s in the last 2 years</w:t>
            </w:r>
          </w:p>
        </w:tc>
        <w:tc>
          <w:tcPr>
            <w:tcW w:w="994" w:type="dxa"/>
          </w:tcPr>
          <w:p w14:paraId="05E24193" w14:textId="77777777" w:rsidR="00A70017" w:rsidRPr="0020055D" w:rsidRDefault="00A70017" w:rsidP="00431E44">
            <w:pPr>
              <w:ind w:firstLine="0"/>
              <w:rPr>
                <w:rFonts w:ascii="Arial" w:hAnsi="Arial" w:cs="Arial"/>
                <w:szCs w:val="24"/>
              </w:rPr>
            </w:pPr>
          </w:p>
        </w:tc>
        <w:tc>
          <w:tcPr>
            <w:tcW w:w="1006" w:type="dxa"/>
          </w:tcPr>
          <w:p w14:paraId="53FA6597" w14:textId="77777777" w:rsidR="00A70017" w:rsidRPr="0020055D" w:rsidRDefault="00A70017" w:rsidP="00431E44">
            <w:pPr>
              <w:ind w:firstLine="0"/>
              <w:rPr>
                <w:rFonts w:ascii="Arial" w:hAnsi="Arial" w:cs="Arial"/>
                <w:szCs w:val="24"/>
              </w:rPr>
            </w:pPr>
          </w:p>
        </w:tc>
        <w:tc>
          <w:tcPr>
            <w:tcW w:w="1028" w:type="dxa"/>
          </w:tcPr>
          <w:p w14:paraId="48182CBE" w14:textId="77777777" w:rsidR="00A70017" w:rsidRPr="0020055D" w:rsidRDefault="00A70017" w:rsidP="00431E44">
            <w:pPr>
              <w:ind w:firstLine="0"/>
              <w:rPr>
                <w:rFonts w:ascii="Arial" w:hAnsi="Arial" w:cs="Arial"/>
                <w:szCs w:val="24"/>
              </w:rPr>
            </w:pPr>
          </w:p>
        </w:tc>
      </w:tr>
      <w:tr w:rsidR="00CD2EDF" w14:paraId="54C8EC22" w14:textId="77777777" w:rsidTr="00CD2EDF">
        <w:tc>
          <w:tcPr>
            <w:tcW w:w="959" w:type="dxa"/>
          </w:tcPr>
          <w:p w14:paraId="0C2BD227"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4C591BE3" w14:textId="07CE309E" w:rsidR="00F56C1B" w:rsidRPr="00FA6090" w:rsidRDefault="00F56C1B" w:rsidP="00B05AB7">
            <w:pPr>
              <w:pStyle w:val="Heading2"/>
            </w:pPr>
            <w:r w:rsidRPr="00FA6090">
              <w:t>Standard consulting agreement form</w:t>
            </w:r>
          </w:p>
        </w:tc>
        <w:tc>
          <w:tcPr>
            <w:tcW w:w="994" w:type="dxa"/>
          </w:tcPr>
          <w:p w14:paraId="118FB865" w14:textId="77777777" w:rsidR="00F56C1B" w:rsidRPr="0020055D" w:rsidRDefault="00F56C1B" w:rsidP="00CC3022">
            <w:pPr>
              <w:ind w:firstLine="0"/>
              <w:rPr>
                <w:rFonts w:ascii="Arial" w:hAnsi="Arial" w:cs="Arial"/>
                <w:szCs w:val="24"/>
              </w:rPr>
            </w:pPr>
          </w:p>
        </w:tc>
        <w:tc>
          <w:tcPr>
            <w:tcW w:w="1006" w:type="dxa"/>
          </w:tcPr>
          <w:p w14:paraId="51A1C7DE" w14:textId="77777777" w:rsidR="00F56C1B" w:rsidRPr="0020055D" w:rsidRDefault="00F56C1B" w:rsidP="00CC3022">
            <w:pPr>
              <w:ind w:firstLine="0"/>
              <w:rPr>
                <w:rFonts w:ascii="Arial" w:hAnsi="Arial" w:cs="Arial"/>
                <w:szCs w:val="24"/>
              </w:rPr>
            </w:pPr>
          </w:p>
        </w:tc>
        <w:tc>
          <w:tcPr>
            <w:tcW w:w="1028" w:type="dxa"/>
          </w:tcPr>
          <w:p w14:paraId="467D6CEF" w14:textId="77777777" w:rsidR="00F56C1B" w:rsidRPr="0020055D" w:rsidRDefault="00F56C1B" w:rsidP="000910C1">
            <w:pPr>
              <w:ind w:firstLine="0"/>
              <w:rPr>
                <w:rFonts w:ascii="Arial" w:hAnsi="Arial" w:cs="Arial"/>
                <w:szCs w:val="24"/>
              </w:rPr>
            </w:pPr>
          </w:p>
        </w:tc>
      </w:tr>
      <w:tr w:rsidR="00CD2EDF" w14:paraId="7B736C8E" w14:textId="77777777" w:rsidTr="00CD2EDF">
        <w:tc>
          <w:tcPr>
            <w:tcW w:w="959" w:type="dxa"/>
          </w:tcPr>
          <w:p w14:paraId="473DF4E4"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3B17AFFD" w14:textId="0829D0DA" w:rsidR="00F56C1B" w:rsidRPr="00FA6090" w:rsidRDefault="00F56C1B" w:rsidP="00B05AB7">
            <w:pPr>
              <w:pStyle w:val="Heading2"/>
            </w:pPr>
            <w:r w:rsidRPr="00FA6090">
              <w:t xml:space="preserve">All plans, agreements or arrangements providing benefits contingent upon a change of control </w:t>
            </w:r>
          </w:p>
        </w:tc>
        <w:tc>
          <w:tcPr>
            <w:tcW w:w="994" w:type="dxa"/>
          </w:tcPr>
          <w:p w14:paraId="16C75C5F" w14:textId="77777777" w:rsidR="00F56C1B" w:rsidRPr="0020055D" w:rsidRDefault="00F56C1B" w:rsidP="00B2544C">
            <w:pPr>
              <w:ind w:firstLine="0"/>
              <w:rPr>
                <w:rFonts w:ascii="Arial" w:hAnsi="Arial" w:cs="Arial"/>
                <w:szCs w:val="24"/>
              </w:rPr>
            </w:pPr>
          </w:p>
        </w:tc>
        <w:tc>
          <w:tcPr>
            <w:tcW w:w="1006" w:type="dxa"/>
          </w:tcPr>
          <w:p w14:paraId="792F6BB8" w14:textId="77777777" w:rsidR="00F56C1B" w:rsidRPr="0020055D" w:rsidRDefault="00F56C1B" w:rsidP="00B2544C">
            <w:pPr>
              <w:ind w:firstLine="0"/>
              <w:rPr>
                <w:rFonts w:ascii="Arial" w:hAnsi="Arial" w:cs="Arial"/>
                <w:szCs w:val="24"/>
              </w:rPr>
            </w:pPr>
          </w:p>
        </w:tc>
        <w:tc>
          <w:tcPr>
            <w:tcW w:w="1028" w:type="dxa"/>
          </w:tcPr>
          <w:p w14:paraId="2B446F6D" w14:textId="77777777" w:rsidR="00F56C1B" w:rsidRPr="0020055D" w:rsidRDefault="00F56C1B" w:rsidP="00CC3022">
            <w:pPr>
              <w:ind w:firstLine="0"/>
              <w:rPr>
                <w:rFonts w:ascii="Arial" w:hAnsi="Arial" w:cs="Arial"/>
                <w:szCs w:val="24"/>
              </w:rPr>
            </w:pPr>
          </w:p>
        </w:tc>
      </w:tr>
      <w:tr w:rsidR="009A488B" w14:paraId="5A1811E0" w14:textId="77777777" w:rsidTr="00CD2EDF">
        <w:tc>
          <w:tcPr>
            <w:tcW w:w="959" w:type="dxa"/>
          </w:tcPr>
          <w:p w14:paraId="38B168C1" w14:textId="77777777" w:rsidR="00A70017" w:rsidRPr="00A70017" w:rsidRDefault="00A70017" w:rsidP="00A70017">
            <w:pPr>
              <w:pStyle w:val="Heading2"/>
              <w:numPr>
                <w:ilvl w:val="1"/>
                <w:numId w:val="59"/>
              </w:numPr>
              <w:tabs>
                <w:tab w:val="left" w:pos="170"/>
              </w:tabs>
              <w:ind w:left="28" w:firstLine="0"/>
              <w:rPr>
                <w:sz w:val="21"/>
                <w:szCs w:val="16"/>
              </w:rPr>
            </w:pPr>
          </w:p>
        </w:tc>
        <w:tc>
          <w:tcPr>
            <w:tcW w:w="6428" w:type="dxa"/>
          </w:tcPr>
          <w:p w14:paraId="090C9167" w14:textId="77777777" w:rsidR="00A70017" w:rsidRPr="00A70017" w:rsidRDefault="00A70017" w:rsidP="00431E44">
            <w:pPr>
              <w:pStyle w:val="Heading2"/>
            </w:pPr>
            <w:r w:rsidRPr="00A70017">
              <w:t xml:space="preserve">Agreements for loans to or from officers, </w:t>
            </w:r>
            <w:proofErr w:type="gramStart"/>
            <w:r w:rsidRPr="00A70017">
              <w:t>directors</w:t>
            </w:r>
            <w:proofErr w:type="gramEnd"/>
            <w:r w:rsidRPr="00A70017">
              <w:t xml:space="preserve"> or employees in the past 3 years. </w:t>
            </w:r>
          </w:p>
        </w:tc>
        <w:tc>
          <w:tcPr>
            <w:tcW w:w="994" w:type="dxa"/>
          </w:tcPr>
          <w:p w14:paraId="4232D55D" w14:textId="77777777" w:rsidR="00A70017" w:rsidRPr="0020055D" w:rsidRDefault="00A70017" w:rsidP="00431E44">
            <w:pPr>
              <w:ind w:firstLine="0"/>
              <w:rPr>
                <w:rFonts w:ascii="Arial" w:hAnsi="Arial" w:cs="Arial"/>
                <w:szCs w:val="24"/>
              </w:rPr>
            </w:pPr>
          </w:p>
        </w:tc>
        <w:tc>
          <w:tcPr>
            <w:tcW w:w="1006" w:type="dxa"/>
          </w:tcPr>
          <w:p w14:paraId="33302C6C" w14:textId="77777777" w:rsidR="00A70017" w:rsidRPr="0020055D" w:rsidRDefault="00A70017" w:rsidP="00431E44">
            <w:pPr>
              <w:ind w:firstLine="0"/>
              <w:rPr>
                <w:rFonts w:ascii="Arial" w:hAnsi="Arial" w:cs="Arial"/>
                <w:szCs w:val="24"/>
              </w:rPr>
            </w:pPr>
          </w:p>
        </w:tc>
        <w:tc>
          <w:tcPr>
            <w:tcW w:w="1028" w:type="dxa"/>
          </w:tcPr>
          <w:p w14:paraId="5A250AB1" w14:textId="77777777" w:rsidR="00A70017" w:rsidRPr="0020055D" w:rsidRDefault="00A70017" w:rsidP="00431E44">
            <w:pPr>
              <w:ind w:firstLine="0"/>
              <w:rPr>
                <w:rFonts w:ascii="Arial" w:hAnsi="Arial" w:cs="Arial"/>
                <w:szCs w:val="24"/>
              </w:rPr>
            </w:pPr>
          </w:p>
        </w:tc>
      </w:tr>
      <w:tr w:rsidR="00CD2EDF" w14:paraId="052A467F" w14:textId="77777777" w:rsidTr="00CD2EDF">
        <w:tc>
          <w:tcPr>
            <w:tcW w:w="959" w:type="dxa"/>
          </w:tcPr>
          <w:p w14:paraId="2DD242D9"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16187A20" w14:textId="2EE8A36C" w:rsidR="00F56C1B" w:rsidRPr="00FA6090" w:rsidRDefault="00F56C1B" w:rsidP="00B05AB7">
            <w:pPr>
              <w:pStyle w:val="Heading2"/>
            </w:pPr>
            <w:r w:rsidRPr="00FA6090">
              <w:t>List of employment related vendor contracts (</w:t>
            </w:r>
            <w:proofErr w:type="gramStart"/>
            <w:r w:rsidRPr="00FA6090">
              <w:t>e.g.</w:t>
            </w:r>
            <w:proofErr w:type="gramEnd"/>
            <w:r w:rsidRPr="00FA6090">
              <w:t xml:space="preserve"> executive search firms, agency temporary firms, unemployment services, etc.)</w:t>
            </w:r>
          </w:p>
        </w:tc>
        <w:tc>
          <w:tcPr>
            <w:tcW w:w="994" w:type="dxa"/>
          </w:tcPr>
          <w:p w14:paraId="4411DEE3" w14:textId="77777777" w:rsidR="00F56C1B" w:rsidRPr="0020055D" w:rsidRDefault="00F56C1B" w:rsidP="000910C1">
            <w:pPr>
              <w:ind w:firstLine="0"/>
              <w:rPr>
                <w:rFonts w:ascii="Arial" w:hAnsi="Arial" w:cs="Arial"/>
                <w:szCs w:val="24"/>
              </w:rPr>
            </w:pPr>
          </w:p>
        </w:tc>
        <w:tc>
          <w:tcPr>
            <w:tcW w:w="1006" w:type="dxa"/>
          </w:tcPr>
          <w:p w14:paraId="7CA08C51" w14:textId="77777777" w:rsidR="00F56C1B" w:rsidRPr="0020055D" w:rsidRDefault="00F56C1B" w:rsidP="000910C1">
            <w:pPr>
              <w:ind w:firstLine="0"/>
              <w:rPr>
                <w:rFonts w:ascii="Arial" w:hAnsi="Arial" w:cs="Arial"/>
                <w:szCs w:val="24"/>
              </w:rPr>
            </w:pPr>
          </w:p>
        </w:tc>
        <w:tc>
          <w:tcPr>
            <w:tcW w:w="1028" w:type="dxa"/>
          </w:tcPr>
          <w:p w14:paraId="3634082C" w14:textId="77777777" w:rsidR="00F56C1B" w:rsidRPr="0020055D" w:rsidRDefault="00F56C1B" w:rsidP="000910C1">
            <w:pPr>
              <w:ind w:firstLine="0"/>
              <w:rPr>
                <w:rFonts w:ascii="Arial" w:hAnsi="Arial" w:cs="Arial"/>
                <w:szCs w:val="24"/>
              </w:rPr>
            </w:pPr>
          </w:p>
        </w:tc>
      </w:tr>
      <w:tr w:rsidR="00CD2EDF" w14:paraId="68E2A37B" w14:textId="77777777" w:rsidTr="00CD2EDF">
        <w:tc>
          <w:tcPr>
            <w:tcW w:w="959" w:type="dxa"/>
          </w:tcPr>
          <w:p w14:paraId="269130C0"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41DF26B1" w14:textId="765B45C9" w:rsidR="00F56C1B" w:rsidRPr="00FA6090" w:rsidRDefault="00F56C1B" w:rsidP="00B05AB7">
            <w:pPr>
              <w:pStyle w:val="Heading2"/>
            </w:pPr>
            <w:r w:rsidRPr="00FA6090">
              <w:t>In addition to any variable pay programs, a list of any other commitments and/or promises made to employees</w:t>
            </w:r>
          </w:p>
        </w:tc>
        <w:tc>
          <w:tcPr>
            <w:tcW w:w="994" w:type="dxa"/>
          </w:tcPr>
          <w:p w14:paraId="28DC22C1" w14:textId="77777777" w:rsidR="00F56C1B" w:rsidRPr="0020055D" w:rsidRDefault="00F56C1B" w:rsidP="00CE11A1">
            <w:pPr>
              <w:ind w:firstLine="0"/>
              <w:rPr>
                <w:rFonts w:ascii="Arial" w:hAnsi="Arial" w:cs="Arial"/>
                <w:szCs w:val="24"/>
              </w:rPr>
            </w:pPr>
          </w:p>
        </w:tc>
        <w:tc>
          <w:tcPr>
            <w:tcW w:w="1006" w:type="dxa"/>
          </w:tcPr>
          <w:p w14:paraId="202E0069" w14:textId="77777777" w:rsidR="00F56C1B" w:rsidRPr="0020055D" w:rsidRDefault="00F56C1B" w:rsidP="00CE11A1">
            <w:pPr>
              <w:ind w:firstLine="0"/>
              <w:rPr>
                <w:rFonts w:ascii="Arial" w:hAnsi="Arial" w:cs="Arial"/>
                <w:szCs w:val="24"/>
              </w:rPr>
            </w:pPr>
          </w:p>
        </w:tc>
        <w:tc>
          <w:tcPr>
            <w:tcW w:w="1028" w:type="dxa"/>
          </w:tcPr>
          <w:p w14:paraId="1FD27BC3" w14:textId="77777777" w:rsidR="00F56C1B" w:rsidRPr="0020055D" w:rsidRDefault="00F56C1B" w:rsidP="000910C1">
            <w:pPr>
              <w:ind w:firstLine="0"/>
              <w:rPr>
                <w:rFonts w:ascii="Arial" w:hAnsi="Arial" w:cs="Arial"/>
                <w:szCs w:val="24"/>
              </w:rPr>
            </w:pPr>
          </w:p>
        </w:tc>
      </w:tr>
      <w:tr w:rsidR="00CD2EDF" w14:paraId="56CDB7CB" w14:textId="77777777" w:rsidTr="00CD2EDF">
        <w:tc>
          <w:tcPr>
            <w:tcW w:w="959" w:type="dxa"/>
          </w:tcPr>
          <w:p w14:paraId="69E7239A"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59A69600" w14:textId="2B07EBA0" w:rsidR="00F56C1B" w:rsidRPr="00FA6090" w:rsidRDefault="00F56C1B" w:rsidP="00B05AB7">
            <w:pPr>
              <w:pStyle w:val="Heading2"/>
            </w:pPr>
            <w:proofErr w:type="gramStart"/>
            <w:r w:rsidRPr="00FA6090">
              <w:t>Founders</w:t>
            </w:r>
            <w:proofErr w:type="gramEnd"/>
            <w:r w:rsidRPr="00FA6090">
              <w:t xml:space="preserve"> agreements, management employment agreements, indemnification agreements, and "golden parachute" agreements,</w:t>
            </w:r>
          </w:p>
        </w:tc>
        <w:tc>
          <w:tcPr>
            <w:tcW w:w="994" w:type="dxa"/>
          </w:tcPr>
          <w:p w14:paraId="66D5628D" w14:textId="77777777" w:rsidR="00F56C1B" w:rsidRPr="0020055D" w:rsidRDefault="00F56C1B" w:rsidP="00CE11A1">
            <w:pPr>
              <w:ind w:firstLine="0"/>
              <w:rPr>
                <w:rFonts w:ascii="Arial" w:hAnsi="Arial" w:cs="Arial"/>
                <w:szCs w:val="24"/>
              </w:rPr>
            </w:pPr>
          </w:p>
        </w:tc>
        <w:tc>
          <w:tcPr>
            <w:tcW w:w="1006" w:type="dxa"/>
          </w:tcPr>
          <w:p w14:paraId="2332B249" w14:textId="77777777" w:rsidR="00F56C1B" w:rsidRPr="0020055D" w:rsidRDefault="00F56C1B" w:rsidP="00CE11A1">
            <w:pPr>
              <w:ind w:firstLine="0"/>
              <w:rPr>
                <w:rFonts w:ascii="Arial" w:hAnsi="Arial" w:cs="Arial"/>
                <w:szCs w:val="24"/>
              </w:rPr>
            </w:pPr>
          </w:p>
        </w:tc>
        <w:tc>
          <w:tcPr>
            <w:tcW w:w="1028" w:type="dxa"/>
          </w:tcPr>
          <w:p w14:paraId="6AEE660C" w14:textId="77777777" w:rsidR="00F56C1B" w:rsidRPr="0020055D" w:rsidRDefault="00F56C1B" w:rsidP="000910C1">
            <w:pPr>
              <w:ind w:firstLine="0"/>
              <w:rPr>
                <w:rFonts w:ascii="Arial" w:hAnsi="Arial" w:cs="Arial"/>
                <w:szCs w:val="24"/>
              </w:rPr>
            </w:pPr>
          </w:p>
        </w:tc>
      </w:tr>
      <w:tr w:rsidR="00CD2EDF" w14:paraId="519B7EF8" w14:textId="77777777" w:rsidTr="00CD2EDF">
        <w:tc>
          <w:tcPr>
            <w:tcW w:w="959" w:type="dxa"/>
          </w:tcPr>
          <w:p w14:paraId="37E22039"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2D10D411" w14:textId="634DB9EA" w:rsidR="00F56C1B" w:rsidRPr="00FA6090" w:rsidRDefault="00F56C1B" w:rsidP="00B05AB7">
            <w:pPr>
              <w:pStyle w:val="Heading2"/>
            </w:pPr>
            <w:r w:rsidRPr="00FA6090">
              <w:t>All agreements for loans to and any other agreements (including consulting and employment contracts) with officers or directors, now outstanding</w:t>
            </w:r>
          </w:p>
        </w:tc>
        <w:tc>
          <w:tcPr>
            <w:tcW w:w="994" w:type="dxa"/>
          </w:tcPr>
          <w:p w14:paraId="79A46A89" w14:textId="77777777" w:rsidR="00F56C1B" w:rsidRPr="0020055D" w:rsidRDefault="00F56C1B" w:rsidP="00CC3022">
            <w:pPr>
              <w:ind w:firstLine="0"/>
              <w:rPr>
                <w:rFonts w:ascii="Arial" w:hAnsi="Arial" w:cs="Arial"/>
                <w:szCs w:val="24"/>
              </w:rPr>
            </w:pPr>
          </w:p>
        </w:tc>
        <w:tc>
          <w:tcPr>
            <w:tcW w:w="1006" w:type="dxa"/>
          </w:tcPr>
          <w:p w14:paraId="33980C39" w14:textId="77777777" w:rsidR="00F56C1B" w:rsidRPr="0020055D" w:rsidRDefault="00F56C1B" w:rsidP="00CC3022">
            <w:pPr>
              <w:ind w:firstLine="0"/>
              <w:rPr>
                <w:rFonts w:ascii="Arial" w:hAnsi="Arial" w:cs="Arial"/>
                <w:szCs w:val="24"/>
              </w:rPr>
            </w:pPr>
          </w:p>
        </w:tc>
        <w:tc>
          <w:tcPr>
            <w:tcW w:w="1028" w:type="dxa"/>
          </w:tcPr>
          <w:p w14:paraId="6B19A352" w14:textId="77777777" w:rsidR="00F56C1B" w:rsidRPr="0020055D" w:rsidRDefault="00F56C1B" w:rsidP="00CC3022">
            <w:pPr>
              <w:ind w:firstLine="0"/>
              <w:rPr>
                <w:rFonts w:ascii="Arial" w:hAnsi="Arial" w:cs="Arial"/>
                <w:szCs w:val="24"/>
              </w:rPr>
            </w:pPr>
          </w:p>
        </w:tc>
      </w:tr>
      <w:tr w:rsidR="00CD2EDF" w14:paraId="24E7D9AE" w14:textId="77777777" w:rsidTr="00CD2EDF">
        <w:tc>
          <w:tcPr>
            <w:tcW w:w="959" w:type="dxa"/>
          </w:tcPr>
          <w:p w14:paraId="4F29D4B5"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5562C570" w14:textId="50032720" w:rsidR="00F56C1B" w:rsidRPr="00FA6090" w:rsidRDefault="008766DF" w:rsidP="00B05AB7">
            <w:pPr>
              <w:pStyle w:val="Heading2"/>
            </w:pPr>
            <w:r>
              <w:t>Documentation related to any</w:t>
            </w:r>
            <w:r w:rsidR="00F56C1B" w:rsidRPr="00FA6090">
              <w:t xml:space="preserve"> affirmative action plans</w:t>
            </w:r>
          </w:p>
        </w:tc>
        <w:tc>
          <w:tcPr>
            <w:tcW w:w="994" w:type="dxa"/>
          </w:tcPr>
          <w:p w14:paraId="493D2F41" w14:textId="77777777" w:rsidR="00F56C1B" w:rsidRPr="0020055D" w:rsidRDefault="00F56C1B" w:rsidP="00CC3022">
            <w:pPr>
              <w:ind w:firstLine="0"/>
              <w:rPr>
                <w:rFonts w:ascii="Arial" w:hAnsi="Arial" w:cs="Arial"/>
                <w:szCs w:val="24"/>
              </w:rPr>
            </w:pPr>
          </w:p>
        </w:tc>
        <w:tc>
          <w:tcPr>
            <w:tcW w:w="1006" w:type="dxa"/>
          </w:tcPr>
          <w:p w14:paraId="4B4ABB16" w14:textId="77777777" w:rsidR="00F56C1B" w:rsidRPr="0020055D" w:rsidRDefault="00F56C1B" w:rsidP="00CC3022">
            <w:pPr>
              <w:ind w:firstLine="0"/>
              <w:rPr>
                <w:rFonts w:ascii="Arial" w:hAnsi="Arial" w:cs="Arial"/>
                <w:szCs w:val="24"/>
              </w:rPr>
            </w:pPr>
          </w:p>
        </w:tc>
        <w:tc>
          <w:tcPr>
            <w:tcW w:w="1028" w:type="dxa"/>
          </w:tcPr>
          <w:p w14:paraId="0CF8191B" w14:textId="77777777" w:rsidR="00F56C1B" w:rsidRPr="0020055D" w:rsidRDefault="00F56C1B" w:rsidP="000910C1">
            <w:pPr>
              <w:ind w:firstLine="0"/>
              <w:rPr>
                <w:rFonts w:ascii="Arial" w:hAnsi="Arial" w:cs="Arial"/>
                <w:szCs w:val="24"/>
              </w:rPr>
            </w:pPr>
          </w:p>
        </w:tc>
      </w:tr>
      <w:tr w:rsidR="00CD2EDF" w14:paraId="658853BD" w14:textId="77777777" w:rsidTr="00CD2EDF">
        <w:tc>
          <w:tcPr>
            <w:tcW w:w="959" w:type="dxa"/>
          </w:tcPr>
          <w:p w14:paraId="1B8A9272"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6D96BCE1" w14:textId="12D1F401" w:rsidR="00F56C1B" w:rsidRPr="00FA6090" w:rsidRDefault="00F56C1B" w:rsidP="00B05AB7">
            <w:pPr>
              <w:pStyle w:val="Heading2"/>
            </w:pPr>
            <w:r w:rsidRPr="00FA6090">
              <w:t xml:space="preserve">Copies of any union contracts or collective bargaining agreements </w:t>
            </w:r>
          </w:p>
        </w:tc>
        <w:tc>
          <w:tcPr>
            <w:tcW w:w="994" w:type="dxa"/>
          </w:tcPr>
          <w:p w14:paraId="4AD8E751" w14:textId="77777777" w:rsidR="00F56C1B" w:rsidRPr="0020055D" w:rsidRDefault="00F56C1B" w:rsidP="00CC3022">
            <w:pPr>
              <w:ind w:firstLine="0"/>
              <w:rPr>
                <w:rFonts w:ascii="Arial" w:hAnsi="Arial" w:cs="Arial"/>
                <w:szCs w:val="24"/>
              </w:rPr>
            </w:pPr>
          </w:p>
        </w:tc>
        <w:tc>
          <w:tcPr>
            <w:tcW w:w="1006" w:type="dxa"/>
          </w:tcPr>
          <w:p w14:paraId="7E2EF7B2" w14:textId="77777777" w:rsidR="00F56C1B" w:rsidRPr="0020055D" w:rsidRDefault="00F56C1B" w:rsidP="00CC3022">
            <w:pPr>
              <w:ind w:firstLine="0"/>
              <w:rPr>
                <w:rFonts w:ascii="Arial" w:hAnsi="Arial" w:cs="Arial"/>
                <w:szCs w:val="24"/>
              </w:rPr>
            </w:pPr>
          </w:p>
        </w:tc>
        <w:tc>
          <w:tcPr>
            <w:tcW w:w="1028" w:type="dxa"/>
          </w:tcPr>
          <w:p w14:paraId="6AE16FBB" w14:textId="77777777" w:rsidR="00F56C1B" w:rsidRPr="0020055D" w:rsidRDefault="00F56C1B" w:rsidP="000910C1">
            <w:pPr>
              <w:ind w:firstLine="0"/>
              <w:rPr>
                <w:rFonts w:ascii="Arial" w:hAnsi="Arial" w:cs="Arial"/>
                <w:szCs w:val="24"/>
              </w:rPr>
            </w:pPr>
          </w:p>
        </w:tc>
      </w:tr>
      <w:tr w:rsidR="00CD2EDF" w14:paraId="09E4F3A0" w14:textId="77777777" w:rsidTr="00CD2EDF">
        <w:tc>
          <w:tcPr>
            <w:tcW w:w="959" w:type="dxa"/>
          </w:tcPr>
          <w:p w14:paraId="4085D59D"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099535AC" w14:textId="2E20EF37" w:rsidR="00F56C1B" w:rsidRPr="00AC2445" w:rsidRDefault="00F56C1B" w:rsidP="00B05AB7">
            <w:pPr>
              <w:pStyle w:val="Heading2"/>
            </w:pPr>
            <w:r w:rsidRPr="00AC2445">
              <w:t>Description of any significant labor problems or union activities the Company has experienced including any collective bargaining agreements</w:t>
            </w:r>
          </w:p>
        </w:tc>
        <w:tc>
          <w:tcPr>
            <w:tcW w:w="994" w:type="dxa"/>
          </w:tcPr>
          <w:p w14:paraId="3C38BB69" w14:textId="77777777" w:rsidR="00F56C1B" w:rsidRPr="0020055D" w:rsidRDefault="00F56C1B" w:rsidP="00431E44">
            <w:pPr>
              <w:ind w:firstLine="0"/>
              <w:rPr>
                <w:rFonts w:ascii="Arial" w:hAnsi="Arial" w:cs="Arial"/>
                <w:szCs w:val="24"/>
              </w:rPr>
            </w:pPr>
          </w:p>
        </w:tc>
        <w:tc>
          <w:tcPr>
            <w:tcW w:w="1006" w:type="dxa"/>
          </w:tcPr>
          <w:p w14:paraId="677A8043" w14:textId="77777777" w:rsidR="00F56C1B" w:rsidRPr="0020055D" w:rsidRDefault="00F56C1B" w:rsidP="00431E44">
            <w:pPr>
              <w:ind w:firstLine="0"/>
              <w:rPr>
                <w:rFonts w:ascii="Arial" w:hAnsi="Arial" w:cs="Arial"/>
                <w:szCs w:val="24"/>
              </w:rPr>
            </w:pPr>
          </w:p>
        </w:tc>
        <w:tc>
          <w:tcPr>
            <w:tcW w:w="1028" w:type="dxa"/>
          </w:tcPr>
          <w:p w14:paraId="6197715D" w14:textId="77777777" w:rsidR="00F56C1B" w:rsidRPr="0020055D" w:rsidRDefault="00F56C1B" w:rsidP="00431E44">
            <w:pPr>
              <w:ind w:firstLine="0"/>
              <w:rPr>
                <w:rFonts w:ascii="Arial" w:hAnsi="Arial" w:cs="Arial"/>
                <w:szCs w:val="24"/>
              </w:rPr>
            </w:pPr>
          </w:p>
        </w:tc>
      </w:tr>
      <w:tr w:rsidR="00CD2EDF" w14:paraId="20B43484" w14:textId="77777777" w:rsidTr="00CD2EDF">
        <w:tc>
          <w:tcPr>
            <w:tcW w:w="959" w:type="dxa"/>
          </w:tcPr>
          <w:p w14:paraId="422DE6B3" w14:textId="77777777" w:rsidR="00F56C1B" w:rsidRPr="00B05AB7" w:rsidRDefault="00F56C1B" w:rsidP="00B05AB7">
            <w:pPr>
              <w:pStyle w:val="Heading2"/>
              <w:numPr>
                <w:ilvl w:val="1"/>
                <w:numId w:val="59"/>
              </w:numPr>
              <w:tabs>
                <w:tab w:val="left" w:pos="170"/>
              </w:tabs>
              <w:ind w:left="28" w:firstLine="0"/>
              <w:rPr>
                <w:sz w:val="21"/>
                <w:szCs w:val="16"/>
              </w:rPr>
            </w:pPr>
          </w:p>
        </w:tc>
        <w:tc>
          <w:tcPr>
            <w:tcW w:w="6428" w:type="dxa"/>
          </w:tcPr>
          <w:p w14:paraId="3A016EC6" w14:textId="6960D08F" w:rsidR="00F56C1B" w:rsidRPr="00AC2445" w:rsidRDefault="00F56C1B" w:rsidP="00B05AB7">
            <w:pPr>
              <w:pStyle w:val="Heading2"/>
            </w:pPr>
            <w:r>
              <w:t xml:space="preserve">Compliance with government regulations such as </w:t>
            </w:r>
            <w:r w:rsidRPr="00E53778">
              <w:t>COBRA</w:t>
            </w:r>
            <w:r>
              <w:t xml:space="preserve">, </w:t>
            </w:r>
            <w:r w:rsidRPr="00E53778">
              <w:t>HIPAA</w:t>
            </w:r>
            <w:r>
              <w:t>, FMLA etc. as applicable</w:t>
            </w:r>
          </w:p>
        </w:tc>
        <w:tc>
          <w:tcPr>
            <w:tcW w:w="994" w:type="dxa"/>
          </w:tcPr>
          <w:p w14:paraId="64037818" w14:textId="77777777" w:rsidR="00F56C1B" w:rsidRPr="0020055D" w:rsidRDefault="00F56C1B" w:rsidP="00CC3022">
            <w:pPr>
              <w:ind w:firstLine="0"/>
              <w:rPr>
                <w:rFonts w:ascii="Arial" w:hAnsi="Arial" w:cs="Arial"/>
                <w:szCs w:val="24"/>
              </w:rPr>
            </w:pPr>
          </w:p>
        </w:tc>
        <w:tc>
          <w:tcPr>
            <w:tcW w:w="1006" w:type="dxa"/>
          </w:tcPr>
          <w:p w14:paraId="74232C93" w14:textId="77777777" w:rsidR="00F56C1B" w:rsidRPr="0020055D" w:rsidRDefault="00F56C1B" w:rsidP="00CC3022">
            <w:pPr>
              <w:ind w:firstLine="0"/>
              <w:rPr>
                <w:rFonts w:ascii="Arial" w:hAnsi="Arial" w:cs="Arial"/>
                <w:szCs w:val="24"/>
              </w:rPr>
            </w:pPr>
          </w:p>
        </w:tc>
        <w:tc>
          <w:tcPr>
            <w:tcW w:w="1028" w:type="dxa"/>
          </w:tcPr>
          <w:p w14:paraId="0471E6E9" w14:textId="77777777" w:rsidR="00F56C1B" w:rsidRPr="0020055D" w:rsidRDefault="00F56C1B" w:rsidP="000910C1">
            <w:pPr>
              <w:ind w:firstLine="0"/>
              <w:rPr>
                <w:rFonts w:ascii="Arial" w:hAnsi="Arial" w:cs="Arial"/>
                <w:szCs w:val="24"/>
              </w:rPr>
            </w:pPr>
          </w:p>
        </w:tc>
      </w:tr>
      <w:tr w:rsidR="00C56674" w14:paraId="2E1D66D1" w14:textId="77777777" w:rsidTr="00CD2EDF">
        <w:tc>
          <w:tcPr>
            <w:tcW w:w="959" w:type="dxa"/>
          </w:tcPr>
          <w:p w14:paraId="6084A6A2" w14:textId="77777777" w:rsidR="00C56674" w:rsidRPr="00B05AB7" w:rsidRDefault="00C56674" w:rsidP="00B05AB7">
            <w:pPr>
              <w:pStyle w:val="Heading2"/>
              <w:numPr>
                <w:ilvl w:val="1"/>
                <w:numId w:val="59"/>
              </w:numPr>
              <w:tabs>
                <w:tab w:val="left" w:pos="170"/>
              </w:tabs>
              <w:ind w:left="28" w:firstLine="0"/>
              <w:rPr>
                <w:sz w:val="21"/>
                <w:szCs w:val="16"/>
              </w:rPr>
            </w:pPr>
          </w:p>
        </w:tc>
        <w:tc>
          <w:tcPr>
            <w:tcW w:w="6428" w:type="dxa"/>
          </w:tcPr>
          <w:p w14:paraId="5BF979C7" w14:textId="6662FBB5" w:rsidR="00C56674" w:rsidRDefault="00C56674" w:rsidP="00B05AB7">
            <w:pPr>
              <w:pStyle w:val="Heading2"/>
            </w:pPr>
            <w:r>
              <w:t>Employment and HR other</w:t>
            </w:r>
            <w:r w:rsidR="0065376B">
              <w:t xml:space="preserve"> - </w:t>
            </w:r>
            <w:r w:rsidR="0065376B">
              <w:t>A</w:t>
            </w:r>
            <w:r w:rsidR="0065376B" w:rsidRPr="00673B59">
              <w:t xml:space="preserve">ny other </w:t>
            </w:r>
            <w:r w:rsidR="0065376B">
              <w:t>contracts, correspondence</w:t>
            </w:r>
            <w:r w:rsidR="0065376B" w:rsidRPr="00673B59">
              <w:t xml:space="preserve"> or information which </w:t>
            </w:r>
            <w:r w:rsidR="0065376B">
              <w:t>could possibly have a material effect on the transaction being contemplated</w:t>
            </w:r>
          </w:p>
        </w:tc>
        <w:tc>
          <w:tcPr>
            <w:tcW w:w="994" w:type="dxa"/>
          </w:tcPr>
          <w:p w14:paraId="0CC1BAD6" w14:textId="77777777" w:rsidR="00C56674" w:rsidRPr="0020055D" w:rsidRDefault="00C56674" w:rsidP="00CC3022">
            <w:pPr>
              <w:ind w:firstLine="0"/>
              <w:rPr>
                <w:rFonts w:ascii="Arial" w:hAnsi="Arial" w:cs="Arial"/>
                <w:szCs w:val="24"/>
              </w:rPr>
            </w:pPr>
          </w:p>
        </w:tc>
        <w:tc>
          <w:tcPr>
            <w:tcW w:w="1006" w:type="dxa"/>
          </w:tcPr>
          <w:p w14:paraId="7F295AA9" w14:textId="77777777" w:rsidR="00C56674" w:rsidRPr="0020055D" w:rsidRDefault="00C56674" w:rsidP="00CC3022">
            <w:pPr>
              <w:ind w:firstLine="0"/>
              <w:rPr>
                <w:rFonts w:ascii="Arial" w:hAnsi="Arial" w:cs="Arial"/>
                <w:szCs w:val="24"/>
              </w:rPr>
            </w:pPr>
          </w:p>
        </w:tc>
        <w:tc>
          <w:tcPr>
            <w:tcW w:w="1028" w:type="dxa"/>
          </w:tcPr>
          <w:p w14:paraId="70880B10" w14:textId="77777777" w:rsidR="00C56674" w:rsidRPr="0020055D" w:rsidRDefault="00C56674" w:rsidP="000910C1">
            <w:pPr>
              <w:ind w:firstLine="0"/>
              <w:rPr>
                <w:rFonts w:ascii="Arial" w:hAnsi="Arial" w:cs="Arial"/>
                <w:szCs w:val="24"/>
              </w:rPr>
            </w:pPr>
          </w:p>
        </w:tc>
      </w:tr>
      <w:tr w:rsidR="00CD2EDF" w:rsidRPr="000E737D" w14:paraId="7D5ED74C" w14:textId="77777777" w:rsidTr="00CD2EDF">
        <w:tc>
          <w:tcPr>
            <w:tcW w:w="959" w:type="dxa"/>
          </w:tcPr>
          <w:p w14:paraId="4E956CB7" w14:textId="36FB2BCC" w:rsidR="00F56C1B" w:rsidRPr="00B05AB7" w:rsidRDefault="00F56C1B" w:rsidP="009A488B">
            <w:pPr>
              <w:pStyle w:val="Heading1"/>
              <w:numPr>
                <w:ilvl w:val="0"/>
                <w:numId w:val="59"/>
              </w:numPr>
            </w:pPr>
          </w:p>
        </w:tc>
        <w:tc>
          <w:tcPr>
            <w:tcW w:w="6428" w:type="dxa"/>
          </w:tcPr>
          <w:p w14:paraId="3C4F6473" w14:textId="75F83851" w:rsidR="00F56C1B" w:rsidRPr="00FA6090" w:rsidRDefault="00F56C1B" w:rsidP="009A488B">
            <w:pPr>
              <w:pStyle w:val="Heading1"/>
            </w:pPr>
            <w:r w:rsidRPr="00FA6090">
              <w:t>Financial Information:</w:t>
            </w:r>
          </w:p>
        </w:tc>
        <w:tc>
          <w:tcPr>
            <w:tcW w:w="994" w:type="dxa"/>
          </w:tcPr>
          <w:p w14:paraId="4CCD67F8" w14:textId="77777777" w:rsidR="00F56C1B" w:rsidRPr="000E737D" w:rsidRDefault="00F56C1B" w:rsidP="009A488B">
            <w:pPr>
              <w:pStyle w:val="Heading1"/>
              <w:rPr>
                <w:szCs w:val="24"/>
              </w:rPr>
            </w:pPr>
          </w:p>
        </w:tc>
        <w:tc>
          <w:tcPr>
            <w:tcW w:w="1006" w:type="dxa"/>
          </w:tcPr>
          <w:p w14:paraId="7F1A66E9" w14:textId="77777777" w:rsidR="00F56C1B" w:rsidRPr="000E737D" w:rsidRDefault="00F56C1B" w:rsidP="009A488B">
            <w:pPr>
              <w:pStyle w:val="Heading1"/>
              <w:rPr>
                <w:szCs w:val="24"/>
              </w:rPr>
            </w:pPr>
          </w:p>
        </w:tc>
        <w:tc>
          <w:tcPr>
            <w:tcW w:w="1028" w:type="dxa"/>
          </w:tcPr>
          <w:p w14:paraId="32EB0656" w14:textId="77777777" w:rsidR="00F56C1B" w:rsidRPr="000E737D" w:rsidRDefault="00F56C1B" w:rsidP="009A488B">
            <w:pPr>
              <w:pStyle w:val="Heading1"/>
              <w:rPr>
                <w:szCs w:val="24"/>
              </w:rPr>
            </w:pPr>
          </w:p>
        </w:tc>
      </w:tr>
      <w:tr w:rsidR="002D49D7" w14:paraId="1D4E644C" w14:textId="77777777" w:rsidTr="00CD2EDF">
        <w:tc>
          <w:tcPr>
            <w:tcW w:w="959" w:type="dxa"/>
          </w:tcPr>
          <w:p w14:paraId="0EDB2B0C"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3A767872" w14:textId="55789AE5" w:rsidR="00F56C1B" w:rsidRPr="00FA6090" w:rsidRDefault="00F56C1B" w:rsidP="00B05AB7">
            <w:pPr>
              <w:pStyle w:val="Heading2"/>
            </w:pPr>
            <w:r w:rsidRPr="00FA6090">
              <w:t>Annual audited (or reviewed) financial statements for a least the last three fiscal years, as well as the most current financial statements.</w:t>
            </w:r>
          </w:p>
        </w:tc>
        <w:tc>
          <w:tcPr>
            <w:tcW w:w="994" w:type="dxa"/>
          </w:tcPr>
          <w:p w14:paraId="6DF76E60" w14:textId="77777777" w:rsidR="00F56C1B" w:rsidRPr="00A20707" w:rsidRDefault="00F56C1B" w:rsidP="000910C1">
            <w:pPr>
              <w:ind w:firstLine="0"/>
              <w:rPr>
                <w:rFonts w:ascii="Arial" w:hAnsi="Arial" w:cs="Arial"/>
                <w:szCs w:val="24"/>
              </w:rPr>
            </w:pPr>
          </w:p>
        </w:tc>
        <w:tc>
          <w:tcPr>
            <w:tcW w:w="1006" w:type="dxa"/>
          </w:tcPr>
          <w:p w14:paraId="48524539" w14:textId="77777777" w:rsidR="00F56C1B" w:rsidRPr="00A20707" w:rsidRDefault="00F56C1B" w:rsidP="000910C1">
            <w:pPr>
              <w:ind w:firstLine="0"/>
              <w:rPr>
                <w:rFonts w:ascii="Arial" w:hAnsi="Arial" w:cs="Arial"/>
                <w:szCs w:val="24"/>
              </w:rPr>
            </w:pPr>
          </w:p>
        </w:tc>
        <w:tc>
          <w:tcPr>
            <w:tcW w:w="1028" w:type="dxa"/>
          </w:tcPr>
          <w:p w14:paraId="1736685D" w14:textId="77777777" w:rsidR="00F56C1B" w:rsidRPr="0020055D" w:rsidRDefault="00F56C1B" w:rsidP="000910C1">
            <w:pPr>
              <w:ind w:firstLine="0"/>
              <w:rPr>
                <w:rFonts w:ascii="Arial" w:hAnsi="Arial" w:cs="Arial"/>
                <w:szCs w:val="24"/>
              </w:rPr>
            </w:pPr>
          </w:p>
        </w:tc>
      </w:tr>
      <w:tr w:rsidR="002D49D7" w14:paraId="64000697" w14:textId="77777777" w:rsidTr="00CD2EDF">
        <w:tc>
          <w:tcPr>
            <w:tcW w:w="959" w:type="dxa"/>
          </w:tcPr>
          <w:p w14:paraId="22B499B6"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09C39B6F" w14:textId="090F1566" w:rsidR="00F56C1B" w:rsidRPr="00FA6090" w:rsidRDefault="00F56C1B" w:rsidP="00B05AB7">
            <w:pPr>
              <w:pStyle w:val="Heading2"/>
            </w:pPr>
            <w:r w:rsidRPr="00FA6090">
              <w:t>Any audit reports or reviews and adjustments for at least the past three fiscal years.</w:t>
            </w:r>
          </w:p>
        </w:tc>
        <w:tc>
          <w:tcPr>
            <w:tcW w:w="994" w:type="dxa"/>
          </w:tcPr>
          <w:p w14:paraId="302EB4B0" w14:textId="77777777" w:rsidR="00F56C1B" w:rsidRPr="00A20707" w:rsidRDefault="00F56C1B" w:rsidP="00B2544C">
            <w:pPr>
              <w:ind w:firstLine="0"/>
              <w:rPr>
                <w:rFonts w:ascii="Arial" w:hAnsi="Arial" w:cs="Arial"/>
                <w:szCs w:val="24"/>
              </w:rPr>
            </w:pPr>
          </w:p>
        </w:tc>
        <w:tc>
          <w:tcPr>
            <w:tcW w:w="1006" w:type="dxa"/>
          </w:tcPr>
          <w:p w14:paraId="0AD682BB" w14:textId="77777777" w:rsidR="00F56C1B" w:rsidRPr="00A20707" w:rsidRDefault="00F56C1B" w:rsidP="00B2544C">
            <w:pPr>
              <w:ind w:firstLine="0"/>
              <w:rPr>
                <w:rFonts w:ascii="Arial" w:hAnsi="Arial" w:cs="Arial"/>
                <w:szCs w:val="24"/>
              </w:rPr>
            </w:pPr>
          </w:p>
        </w:tc>
        <w:tc>
          <w:tcPr>
            <w:tcW w:w="1028" w:type="dxa"/>
          </w:tcPr>
          <w:p w14:paraId="6261FBA6" w14:textId="77777777" w:rsidR="00F56C1B" w:rsidRPr="0020055D" w:rsidRDefault="00F56C1B" w:rsidP="000910C1">
            <w:pPr>
              <w:ind w:firstLine="0"/>
              <w:rPr>
                <w:rFonts w:ascii="Arial" w:hAnsi="Arial" w:cs="Arial"/>
                <w:szCs w:val="24"/>
              </w:rPr>
            </w:pPr>
          </w:p>
        </w:tc>
      </w:tr>
      <w:tr w:rsidR="002D49D7" w14:paraId="331E27BC" w14:textId="77777777" w:rsidTr="00CD2EDF">
        <w:tc>
          <w:tcPr>
            <w:tcW w:w="959" w:type="dxa"/>
          </w:tcPr>
          <w:p w14:paraId="26628C3C"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636A670A" w14:textId="0579A2AD" w:rsidR="00F56C1B" w:rsidRPr="00FA6090" w:rsidRDefault="00F56C1B" w:rsidP="00B05AB7">
            <w:pPr>
              <w:pStyle w:val="Heading2"/>
            </w:pPr>
            <w:r w:rsidRPr="00FA6090">
              <w:t>Detailed quarterly financial statements for the prior two full fiscal years and the current fiscal year to date</w:t>
            </w:r>
          </w:p>
        </w:tc>
        <w:tc>
          <w:tcPr>
            <w:tcW w:w="994" w:type="dxa"/>
          </w:tcPr>
          <w:p w14:paraId="03FFC3A7" w14:textId="77777777" w:rsidR="00F56C1B" w:rsidRPr="00A20707" w:rsidRDefault="00F56C1B" w:rsidP="00B2544C">
            <w:pPr>
              <w:ind w:firstLine="0"/>
              <w:rPr>
                <w:rFonts w:ascii="Arial" w:hAnsi="Arial" w:cs="Arial"/>
                <w:szCs w:val="24"/>
              </w:rPr>
            </w:pPr>
          </w:p>
        </w:tc>
        <w:tc>
          <w:tcPr>
            <w:tcW w:w="1006" w:type="dxa"/>
          </w:tcPr>
          <w:p w14:paraId="0601890E" w14:textId="77777777" w:rsidR="00F56C1B" w:rsidRPr="00A20707" w:rsidRDefault="00F56C1B" w:rsidP="00B2544C">
            <w:pPr>
              <w:ind w:firstLine="0"/>
              <w:rPr>
                <w:rFonts w:ascii="Arial" w:hAnsi="Arial" w:cs="Arial"/>
                <w:szCs w:val="24"/>
              </w:rPr>
            </w:pPr>
          </w:p>
        </w:tc>
        <w:tc>
          <w:tcPr>
            <w:tcW w:w="1028" w:type="dxa"/>
          </w:tcPr>
          <w:p w14:paraId="03F39816" w14:textId="77777777" w:rsidR="00F56C1B" w:rsidRPr="0020055D" w:rsidRDefault="00F56C1B" w:rsidP="000910C1">
            <w:pPr>
              <w:ind w:firstLine="0"/>
              <w:rPr>
                <w:rFonts w:ascii="Arial" w:hAnsi="Arial" w:cs="Arial"/>
                <w:szCs w:val="24"/>
              </w:rPr>
            </w:pPr>
          </w:p>
        </w:tc>
      </w:tr>
      <w:tr w:rsidR="002D49D7" w14:paraId="47E81B38" w14:textId="77777777" w:rsidTr="00CD2EDF">
        <w:tc>
          <w:tcPr>
            <w:tcW w:w="959" w:type="dxa"/>
          </w:tcPr>
          <w:p w14:paraId="041FBAEA"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1261333E" w14:textId="2DAA94EB" w:rsidR="00F56C1B" w:rsidRPr="00FA6090" w:rsidRDefault="00F56C1B" w:rsidP="00B05AB7">
            <w:pPr>
              <w:pStyle w:val="Heading2"/>
            </w:pPr>
            <w:r w:rsidRPr="00FA6090">
              <w:t>All auditors' letters to management regarding internal accounting controls.</w:t>
            </w:r>
          </w:p>
        </w:tc>
        <w:tc>
          <w:tcPr>
            <w:tcW w:w="994" w:type="dxa"/>
          </w:tcPr>
          <w:p w14:paraId="35F7817A" w14:textId="77777777" w:rsidR="00F56C1B" w:rsidRPr="0020055D" w:rsidRDefault="00F56C1B" w:rsidP="00431E44">
            <w:pPr>
              <w:ind w:firstLine="0"/>
              <w:rPr>
                <w:rFonts w:ascii="Arial" w:hAnsi="Arial" w:cs="Arial"/>
                <w:szCs w:val="24"/>
              </w:rPr>
            </w:pPr>
          </w:p>
        </w:tc>
        <w:tc>
          <w:tcPr>
            <w:tcW w:w="1006" w:type="dxa"/>
          </w:tcPr>
          <w:p w14:paraId="732F08BF" w14:textId="77777777" w:rsidR="00F56C1B" w:rsidRPr="0020055D" w:rsidRDefault="00F56C1B" w:rsidP="00431E44">
            <w:pPr>
              <w:ind w:firstLine="0"/>
              <w:rPr>
                <w:rFonts w:ascii="Arial" w:hAnsi="Arial" w:cs="Arial"/>
                <w:szCs w:val="24"/>
              </w:rPr>
            </w:pPr>
          </w:p>
        </w:tc>
        <w:tc>
          <w:tcPr>
            <w:tcW w:w="1028" w:type="dxa"/>
          </w:tcPr>
          <w:p w14:paraId="6E6F8903" w14:textId="77777777" w:rsidR="00F56C1B" w:rsidRPr="0020055D" w:rsidRDefault="00F56C1B" w:rsidP="00431E44">
            <w:pPr>
              <w:ind w:firstLine="0"/>
              <w:rPr>
                <w:rFonts w:ascii="Arial" w:hAnsi="Arial" w:cs="Arial"/>
                <w:szCs w:val="24"/>
              </w:rPr>
            </w:pPr>
          </w:p>
        </w:tc>
      </w:tr>
      <w:tr w:rsidR="002D49D7" w14:paraId="124C961D" w14:textId="77777777" w:rsidTr="00CD2EDF">
        <w:tc>
          <w:tcPr>
            <w:tcW w:w="959" w:type="dxa"/>
          </w:tcPr>
          <w:p w14:paraId="01FAA2A7"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2E69192C" w14:textId="505257AF" w:rsidR="00F56C1B" w:rsidRPr="00FA6090" w:rsidRDefault="00F56C1B" w:rsidP="00B05AB7">
            <w:pPr>
              <w:pStyle w:val="Heading2"/>
            </w:pPr>
            <w:r w:rsidRPr="00FA6090">
              <w:t xml:space="preserve">Descriptions of (and reasons for) any change in accounting methods in the past three years </w:t>
            </w:r>
          </w:p>
        </w:tc>
        <w:tc>
          <w:tcPr>
            <w:tcW w:w="994" w:type="dxa"/>
          </w:tcPr>
          <w:p w14:paraId="10F7810F" w14:textId="77777777" w:rsidR="00F56C1B" w:rsidRPr="00BB7872" w:rsidRDefault="00F56C1B" w:rsidP="00431E44">
            <w:pPr>
              <w:ind w:firstLine="0"/>
              <w:rPr>
                <w:rFonts w:ascii="Arial" w:hAnsi="Arial" w:cs="Arial"/>
                <w:szCs w:val="24"/>
              </w:rPr>
            </w:pPr>
          </w:p>
        </w:tc>
        <w:tc>
          <w:tcPr>
            <w:tcW w:w="1006" w:type="dxa"/>
          </w:tcPr>
          <w:p w14:paraId="021EC849" w14:textId="77777777" w:rsidR="00F56C1B" w:rsidRPr="0020055D" w:rsidRDefault="00F56C1B" w:rsidP="00431E44">
            <w:pPr>
              <w:ind w:firstLine="0"/>
              <w:rPr>
                <w:rFonts w:ascii="Arial" w:hAnsi="Arial" w:cs="Arial"/>
                <w:szCs w:val="24"/>
              </w:rPr>
            </w:pPr>
          </w:p>
        </w:tc>
        <w:tc>
          <w:tcPr>
            <w:tcW w:w="1028" w:type="dxa"/>
          </w:tcPr>
          <w:p w14:paraId="71F655F5" w14:textId="77777777" w:rsidR="00F56C1B" w:rsidRPr="0020055D" w:rsidRDefault="00F56C1B" w:rsidP="00431E44">
            <w:pPr>
              <w:ind w:firstLine="0"/>
              <w:rPr>
                <w:rFonts w:ascii="Arial" w:hAnsi="Arial" w:cs="Arial"/>
                <w:szCs w:val="24"/>
              </w:rPr>
            </w:pPr>
          </w:p>
        </w:tc>
      </w:tr>
      <w:tr w:rsidR="002D49D7" w14:paraId="7EC4BEF8" w14:textId="77777777" w:rsidTr="00CD2EDF">
        <w:tc>
          <w:tcPr>
            <w:tcW w:w="959" w:type="dxa"/>
          </w:tcPr>
          <w:p w14:paraId="0852CF46"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1F27958D" w14:textId="073E9E7D" w:rsidR="00F56C1B" w:rsidRPr="00FA6090" w:rsidRDefault="00F56C1B" w:rsidP="00B05AB7">
            <w:pPr>
              <w:pStyle w:val="Heading2"/>
            </w:pPr>
            <w:r w:rsidRPr="00FA6090">
              <w:t xml:space="preserve">Description and management's assessment of contingent liabilities not reflected in the financial statements </w:t>
            </w:r>
          </w:p>
        </w:tc>
        <w:tc>
          <w:tcPr>
            <w:tcW w:w="994" w:type="dxa"/>
          </w:tcPr>
          <w:p w14:paraId="4CA112D8" w14:textId="77777777" w:rsidR="00F56C1B" w:rsidRPr="0020055D" w:rsidRDefault="00F56C1B" w:rsidP="00431E44">
            <w:pPr>
              <w:ind w:firstLine="0"/>
              <w:rPr>
                <w:rFonts w:ascii="Arial" w:hAnsi="Arial" w:cs="Arial"/>
                <w:szCs w:val="24"/>
              </w:rPr>
            </w:pPr>
          </w:p>
        </w:tc>
        <w:tc>
          <w:tcPr>
            <w:tcW w:w="1006" w:type="dxa"/>
          </w:tcPr>
          <w:p w14:paraId="5A5CD364" w14:textId="77777777" w:rsidR="00F56C1B" w:rsidRPr="0020055D" w:rsidRDefault="00F56C1B" w:rsidP="00431E44">
            <w:pPr>
              <w:ind w:firstLine="0"/>
              <w:rPr>
                <w:rFonts w:ascii="Arial" w:hAnsi="Arial" w:cs="Arial"/>
                <w:szCs w:val="24"/>
              </w:rPr>
            </w:pPr>
          </w:p>
        </w:tc>
        <w:tc>
          <w:tcPr>
            <w:tcW w:w="1028" w:type="dxa"/>
          </w:tcPr>
          <w:p w14:paraId="362684E3" w14:textId="77777777" w:rsidR="00F56C1B" w:rsidRPr="0020055D" w:rsidRDefault="00F56C1B" w:rsidP="00431E44">
            <w:pPr>
              <w:ind w:firstLine="0"/>
              <w:rPr>
                <w:rFonts w:ascii="Arial" w:hAnsi="Arial" w:cs="Arial"/>
                <w:szCs w:val="24"/>
              </w:rPr>
            </w:pPr>
          </w:p>
        </w:tc>
      </w:tr>
      <w:tr w:rsidR="002D49D7" w14:paraId="023DA9A6" w14:textId="77777777" w:rsidTr="00CD2EDF">
        <w:tc>
          <w:tcPr>
            <w:tcW w:w="959" w:type="dxa"/>
          </w:tcPr>
          <w:p w14:paraId="7F37609D"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2AFD4F69" w14:textId="6BE65AD4" w:rsidR="00F56C1B" w:rsidRPr="00FA6090" w:rsidRDefault="00F56C1B" w:rsidP="00B05AB7">
            <w:pPr>
              <w:pStyle w:val="Heading2"/>
            </w:pPr>
            <w:r w:rsidRPr="00FA6090">
              <w:t>Copies of trial balance and general ledger for the last full two fiscal years and to date.</w:t>
            </w:r>
          </w:p>
        </w:tc>
        <w:tc>
          <w:tcPr>
            <w:tcW w:w="994" w:type="dxa"/>
          </w:tcPr>
          <w:p w14:paraId="52DC2BD6" w14:textId="77777777" w:rsidR="00F56C1B" w:rsidRPr="00A20707" w:rsidRDefault="00F56C1B" w:rsidP="00431E44">
            <w:pPr>
              <w:ind w:firstLine="0"/>
              <w:rPr>
                <w:rFonts w:ascii="Arial" w:hAnsi="Arial" w:cs="Arial"/>
                <w:szCs w:val="24"/>
              </w:rPr>
            </w:pPr>
          </w:p>
        </w:tc>
        <w:tc>
          <w:tcPr>
            <w:tcW w:w="1006" w:type="dxa"/>
          </w:tcPr>
          <w:p w14:paraId="638A8F86" w14:textId="77777777" w:rsidR="00F56C1B" w:rsidRPr="00A20707" w:rsidRDefault="00F56C1B" w:rsidP="00431E44">
            <w:pPr>
              <w:ind w:firstLine="0"/>
              <w:rPr>
                <w:rFonts w:ascii="Arial" w:hAnsi="Arial" w:cs="Arial"/>
                <w:szCs w:val="24"/>
              </w:rPr>
            </w:pPr>
          </w:p>
        </w:tc>
        <w:tc>
          <w:tcPr>
            <w:tcW w:w="1028" w:type="dxa"/>
          </w:tcPr>
          <w:p w14:paraId="55B0FF44" w14:textId="77777777" w:rsidR="00F56C1B" w:rsidRPr="0020055D" w:rsidRDefault="00F56C1B" w:rsidP="00431E44">
            <w:pPr>
              <w:ind w:firstLine="0"/>
              <w:rPr>
                <w:rFonts w:ascii="Arial" w:hAnsi="Arial" w:cs="Arial"/>
                <w:szCs w:val="24"/>
              </w:rPr>
            </w:pPr>
          </w:p>
        </w:tc>
      </w:tr>
      <w:tr w:rsidR="002D49D7" w14:paraId="28BE8CBF" w14:textId="77777777" w:rsidTr="00CD2EDF">
        <w:tc>
          <w:tcPr>
            <w:tcW w:w="959" w:type="dxa"/>
          </w:tcPr>
          <w:p w14:paraId="487758A1"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26E7236D" w14:textId="0A826C09" w:rsidR="00F56C1B" w:rsidRPr="00FA6090" w:rsidRDefault="00F56C1B" w:rsidP="00B05AB7">
            <w:pPr>
              <w:pStyle w:val="Heading2"/>
            </w:pPr>
            <w:r w:rsidRPr="00FA6090">
              <w:t>Access to detailed accounting records including accounts receivable listings, property and equipment ledgers, inventory ledgers, accounts payable ledgers, shareholder listings and support for other balance sheet and income statement accounts.</w:t>
            </w:r>
          </w:p>
        </w:tc>
        <w:tc>
          <w:tcPr>
            <w:tcW w:w="994" w:type="dxa"/>
          </w:tcPr>
          <w:p w14:paraId="0C46D50F" w14:textId="77777777" w:rsidR="00F56C1B" w:rsidRPr="0020055D" w:rsidRDefault="00F56C1B" w:rsidP="000910C1">
            <w:pPr>
              <w:ind w:firstLine="0"/>
              <w:rPr>
                <w:rFonts w:ascii="Arial" w:hAnsi="Arial" w:cs="Arial"/>
                <w:szCs w:val="24"/>
              </w:rPr>
            </w:pPr>
          </w:p>
        </w:tc>
        <w:tc>
          <w:tcPr>
            <w:tcW w:w="1006" w:type="dxa"/>
          </w:tcPr>
          <w:p w14:paraId="1468465E" w14:textId="77777777" w:rsidR="00F56C1B" w:rsidRPr="0020055D" w:rsidRDefault="00F56C1B" w:rsidP="000910C1">
            <w:pPr>
              <w:ind w:firstLine="0"/>
              <w:rPr>
                <w:rFonts w:ascii="Arial" w:hAnsi="Arial" w:cs="Arial"/>
                <w:szCs w:val="24"/>
              </w:rPr>
            </w:pPr>
          </w:p>
        </w:tc>
        <w:tc>
          <w:tcPr>
            <w:tcW w:w="1028" w:type="dxa"/>
          </w:tcPr>
          <w:p w14:paraId="7F60342D" w14:textId="77777777" w:rsidR="00F56C1B" w:rsidRPr="0020055D" w:rsidRDefault="00F56C1B" w:rsidP="000910C1">
            <w:pPr>
              <w:ind w:firstLine="0"/>
              <w:rPr>
                <w:rFonts w:ascii="Arial" w:hAnsi="Arial" w:cs="Arial"/>
                <w:szCs w:val="24"/>
              </w:rPr>
            </w:pPr>
          </w:p>
        </w:tc>
      </w:tr>
      <w:tr w:rsidR="002D49D7" w14:paraId="11CFEFC5" w14:textId="77777777" w:rsidTr="00CD2EDF">
        <w:tc>
          <w:tcPr>
            <w:tcW w:w="959" w:type="dxa"/>
          </w:tcPr>
          <w:p w14:paraId="20025EA9"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312A5288" w14:textId="258FFDA5" w:rsidR="00F56C1B" w:rsidRPr="00FA6090" w:rsidRDefault="00F56C1B" w:rsidP="00B05AB7">
            <w:pPr>
              <w:pStyle w:val="Heading2"/>
            </w:pPr>
            <w:r w:rsidRPr="00FA6090">
              <w:t>The most current financial projections: monthly for the next year, and annually thereafter</w:t>
            </w:r>
          </w:p>
        </w:tc>
        <w:tc>
          <w:tcPr>
            <w:tcW w:w="994" w:type="dxa"/>
          </w:tcPr>
          <w:p w14:paraId="3FACE866" w14:textId="77777777" w:rsidR="00F56C1B" w:rsidRPr="0020055D" w:rsidRDefault="00F56C1B" w:rsidP="000910C1">
            <w:pPr>
              <w:ind w:firstLine="0"/>
              <w:rPr>
                <w:rFonts w:ascii="Arial" w:hAnsi="Arial" w:cs="Arial"/>
                <w:szCs w:val="24"/>
              </w:rPr>
            </w:pPr>
          </w:p>
        </w:tc>
        <w:tc>
          <w:tcPr>
            <w:tcW w:w="1006" w:type="dxa"/>
          </w:tcPr>
          <w:p w14:paraId="675C6559" w14:textId="77777777" w:rsidR="00F56C1B" w:rsidRPr="0020055D" w:rsidRDefault="00F56C1B" w:rsidP="000910C1">
            <w:pPr>
              <w:ind w:firstLine="0"/>
              <w:rPr>
                <w:rFonts w:ascii="Arial" w:hAnsi="Arial" w:cs="Arial"/>
                <w:szCs w:val="24"/>
              </w:rPr>
            </w:pPr>
          </w:p>
        </w:tc>
        <w:tc>
          <w:tcPr>
            <w:tcW w:w="1028" w:type="dxa"/>
          </w:tcPr>
          <w:p w14:paraId="5EA8EE6F" w14:textId="77777777" w:rsidR="00F56C1B" w:rsidRPr="0020055D" w:rsidRDefault="00F56C1B" w:rsidP="000910C1">
            <w:pPr>
              <w:ind w:firstLine="0"/>
              <w:rPr>
                <w:rFonts w:ascii="Arial" w:hAnsi="Arial" w:cs="Arial"/>
                <w:szCs w:val="24"/>
              </w:rPr>
            </w:pPr>
          </w:p>
        </w:tc>
      </w:tr>
      <w:tr w:rsidR="002D49D7" w14:paraId="728E0BE4" w14:textId="77777777" w:rsidTr="00CD2EDF">
        <w:tc>
          <w:tcPr>
            <w:tcW w:w="959" w:type="dxa"/>
          </w:tcPr>
          <w:p w14:paraId="248DE5DC"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6C19509B" w14:textId="15F64A52" w:rsidR="00F56C1B" w:rsidRPr="00FA6090" w:rsidRDefault="00F56C1B" w:rsidP="00B05AB7">
            <w:pPr>
              <w:pStyle w:val="Heading2"/>
            </w:pPr>
            <w:r w:rsidRPr="00FA6090">
              <w:t>Revenue analysis and recognition policy and reconciliations</w:t>
            </w:r>
          </w:p>
        </w:tc>
        <w:tc>
          <w:tcPr>
            <w:tcW w:w="994" w:type="dxa"/>
          </w:tcPr>
          <w:p w14:paraId="22363096" w14:textId="77777777" w:rsidR="00F56C1B" w:rsidRPr="0020055D" w:rsidRDefault="00F56C1B" w:rsidP="00431E44">
            <w:pPr>
              <w:ind w:firstLine="0"/>
              <w:rPr>
                <w:rFonts w:ascii="Arial" w:hAnsi="Arial" w:cs="Arial"/>
                <w:szCs w:val="24"/>
              </w:rPr>
            </w:pPr>
          </w:p>
        </w:tc>
        <w:tc>
          <w:tcPr>
            <w:tcW w:w="1006" w:type="dxa"/>
          </w:tcPr>
          <w:p w14:paraId="13F2C216" w14:textId="77777777" w:rsidR="00F56C1B" w:rsidRPr="0020055D" w:rsidRDefault="00F56C1B" w:rsidP="00431E44">
            <w:pPr>
              <w:ind w:firstLine="0"/>
              <w:rPr>
                <w:rFonts w:ascii="Arial" w:hAnsi="Arial" w:cs="Arial"/>
                <w:szCs w:val="24"/>
              </w:rPr>
            </w:pPr>
          </w:p>
        </w:tc>
        <w:tc>
          <w:tcPr>
            <w:tcW w:w="1028" w:type="dxa"/>
          </w:tcPr>
          <w:p w14:paraId="630C866E" w14:textId="77777777" w:rsidR="00F56C1B" w:rsidRPr="0020055D" w:rsidRDefault="00F56C1B" w:rsidP="00431E44">
            <w:pPr>
              <w:ind w:firstLine="0"/>
              <w:rPr>
                <w:rFonts w:ascii="Arial" w:hAnsi="Arial" w:cs="Arial"/>
                <w:szCs w:val="24"/>
              </w:rPr>
            </w:pPr>
          </w:p>
        </w:tc>
      </w:tr>
      <w:tr w:rsidR="002D49D7" w14:paraId="34C00AC6" w14:textId="77777777" w:rsidTr="00CD2EDF">
        <w:tc>
          <w:tcPr>
            <w:tcW w:w="959" w:type="dxa"/>
          </w:tcPr>
          <w:p w14:paraId="16FE73A5"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712E0B11" w14:textId="0474AC9A" w:rsidR="00F56C1B" w:rsidRPr="00FA6090" w:rsidRDefault="00F56C1B" w:rsidP="00B05AB7">
            <w:pPr>
              <w:pStyle w:val="Heading2"/>
            </w:pPr>
            <w:r w:rsidRPr="00FA6090">
              <w:t>Sales pipeline</w:t>
            </w:r>
            <w:r w:rsidR="00474ACF">
              <w:t xml:space="preserve">, </w:t>
            </w:r>
            <w:r w:rsidRPr="00FA6090">
              <w:t>backlog</w:t>
            </w:r>
            <w:r w:rsidR="00474ACF">
              <w:t>,</w:t>
            </w:r>
            <w:r w:rsidRPr="00FA6090">
              <w:t xml:space="preserve"> detailed </w:t>
            </w:r>
            <w:proofErr w:type="gramStart"/>
            <w:r w:rsidRPr="00FA6090">
              <w:t>funnel</w:t>
            </w:r>
            <w:proofErr w:type="gramEnd"/>
            <w:r w:rsidRPr="00FA6090">
              <w:t xml:space="preserve"> and historical funnel metrics</w:t>
            </w:r>
          </w:p>
        </w:tc>
        <w:tc>
          <w:tcPr>
            <w:tcW w:w="994" w:type="dxa"/>
          </w:tcPr>
          <w:p w14:paraId="0E6B755A" w14:textId="77777777" w:rsidR="00F56C1B" w:rsidRPr="0020055D" w:rsidRDefault="00F56C1B" w:rsidP="000910C1">
            <w:pPr>
              <w:ind w:firstLine="0"/>
              <w:rPr>
                <w:rFonts w:ascii="Arial" w:hAnsi="Arial" w:cs="Arial"/>
                <w:szCs w:val="24"/>
              </w:rPr>
            </w:pPr>
          </w:p>
        </w:tc>
        <w:tc>
          <w:tcPr>
            <w:tcW w:w="1006" w:type="dxa"/>
          </w:tcPr>
          <w:p w14:paraId="4B81C002" w14:textId="77777777" w:rsidR="00F56C1B" w:rsidRPr="0020055D" w:rsidRDefault="00F56C1B" w:rsidP="000910C1">
            <w:pPr>
              <w:ind w:firstLine="0"/>
              <w:rPr>
                <w:rFonts w:ascii="Arial" w:hAnsi="Arial" w:cs="Arial"/>
                <w:szCs w:val="24"/>
              </w:rPr>
            </w:pPr>
          </w:p>
        </w:tc>
        <w:tc>
          <w:tcPr>
            <w:tcW w:w="1028" w:type="dxa"/>
          </w:tcPr>
          <w:p w14:paraId="4BAFDD0D" w14:textId="77777777" w:rsidR="00F56C1B" w:rsidRPr="0020055D" w:rsidRDefault="00F56C1B" w:rsidP="000910C1">
            <w:pPr>
              <w:ind w:firstLine="0"/>
              <w:rPr>
                <w:rFonts w:ascii="Arial" w:hAnsi="Arial" w:cs="Arial"/>
                <w:szCs w:val="24"/>
              </w:rPr>
            </w:pPr>
          </w:p>
        </w:tc>
      </w:tr>
      <w:tr w:rsidR="002D49D7" w14:paraId="416008CA" w14:textId="77777777" w:rsidTr="00CD2EDF">
        <w:tc>
          <w:tcPr>
            <w:tcW w:w="959" w:type="dxa"/>
          </w:tcPr>
          <w:p w14:paraId="3EC8D98E"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466A199B" w14:textId="175E70F5" w:rsidR="00F56C1B" w:rsidRPr="00FA6090" w:rsidRDefault="00F56C1B" w:rsidP="00B05AB7">
            <w:pPr>
              <w:pStyle w:val="Heading2"/>
            </w:pPr>
            <w:r w:rsidRPr="00FA6090">
              <w:t>Working capital details</w:t>
            </w:r>
          </w:p>
        </w:tc>
        <w:tc>
          <w:tcPr>
            <w:tcW w:w="994" w:type="dxa"/>
          </w:tcPr>
          <w:p w14:paraId="6F653AAE" w14:textId="77777777" w:rsidR="00F56C1B" w:rsidRPr="0020055D" w:rsidRDefault="00F56C1B" w:rsidP="000910C1">
            <w:pPr>
              <w:ind w:firstLine="0"/>
              <w:rPr>
                <w:rFonts w:ascii="Arial" w:hAnsi="Arial" w:cs="Arial"/>
                <w:szCs w:val="24"/>
              </w:rPr>
            </w:pPr>
          </w:p>
        </w:tc>
        <w:tc>
          <w:tcPr>
            <w:tcW w:w="1006" w:type="dxa"/>
          </w:tcPr>
          <w:p w14:paraId="19890A38" w14:textId="77777777" w:rsidR="00F56C1B" w:rsidRPr="0020055D" w:rsidRDefault="00F56C1B" w:rsidP="000910C1">
            <w:pPr>
              <w:ind w:firstLine="0"/>
              <w:rPr>
                <w:rFonts w:ascii="Arial" w:hAnsi="Arial" w:cs="Arial"/>
                <w:szCs w:val="24"/>
              </w:rPr>
            </w:pPr>
          </w:p>
        </w:tc>
        <w:tc>
          <w:tcPr>
            <w:tcW w:w="1028" w:type="dxa"/>
          </w:tcPr>
          <w:p w14:paraId="3959B420" w14:textId="77777777" w:rsidR="00F56C1B" w:rsidRPr="0020055D" w:rsidRDefault="00F56C1B" w:rsidP="000910C1">
            <w:pPr>
              <w:ind w:firstLine="0"/>
              <w:rPr>
                <w:rFonts w:ascii="Arial" w:hAnsi="Arial" w:cs="Arial"/>
                <w:szCs w:val="24"/>
              </w:rPr>
            </w:pPr>
          </w:p>
        </w:tc>
      </w:tr>
      <w:tr w:rsidR="002D49D7" w14:paraId="12595D71" w14:textId="77777777" w:rsidTr="00CD2EDF">
        <w:tc>
          <w:tcPr>
            <w:tcW w:w="959" w:type="dxa"/>
          </w:tcPr>
          <w:p w14:paraId="03D773AF" w14:textId="77777777" w:rsidR="00F56C1B" w:rsidRPr="00B05AB7" w:rsidRDefault="00F56C1B" w:rsidP="00B05AB7">
            <w:pPr>
              <w:pStyle w:val="Heading3"/>
              <w:numPr>
                <w:ilvl w:val="2"/>
                <w:numId w:val="67"/>
              </w:numPr>
              <w:tabs>
                <w:tab w:val="left" w:pos="170"/>
              </w:tabs>
              <w:ind w:left="28" w:firstLine="0"/>
              <w:rPr>
                <w:sz w:val="21"/>
                <w:szCs w:val="16"/>
              </w:rPr>
            </w:pPr>
          </w:p>
        </w:tc>
        <w:tc>
          <w:tcPr>
            <w:tcW w:w="6428" w:type="dxa"/>
          </w:tcPr>
          <w:p w14:paraId="211C7D6D" w14:textId="3A4F009E" w:rsidR="00F56C1B" w:rsidRPr="00FA6090" w:rsidRDefault="00F56C1B" w:rsidP="00B05AB7">
            <w:pPr>
              <w:pStyle w:val="Heading3"/>
            </w:pPr>
            <w:r w:rsidRPr="00FA6090">
              <w:t>Cash management information including detailed bank reconciliations and activity for the past two fiscal years and to date.</w:t>
            </w:r>
          </w:p>
        </w:tc>
        <w:tc>
          <w:tcPr>
            <w:tcW w:w="994" w:type="dxa"/>
          </w:tcPr>
          <w:p w14:paraId="5D048986" w14:textId="77777777" w:rsidR="00F56C1B" w:rsidRPr="0020055D" w:rsidRDefault="00F56C1B" w:rsidP="000910C1">
            <w:pPr>
              <w:ind w:firstLine="0"/>
              <w:rPr>
                <w:rFonts w:ascii="Arial" w:hAnsi="Arial" w:cs="Arial"/>
                <w:szCs w:val="24"/>
              </w:rPr>
            </w:pPr>
          </w:p>
        </w:tc>
        <w:tc>
          <w:tcPr>
            <w:tcW w:w="1006" w:type="dxa"/>
          </w:tcPr>
          <w:p w14:paraId="121CCC19" w14:textId="77777777" w:rsidR="00F56C1B" w:rsidRPr="0020055D" w:rsidRDefault="00F56C1B" w:rsidP="000910C1">
            <w:pPr>
              <w:ind w:firstLine="0"/>
              <w:rPr>
                <w:rFonts w:ascii="Arial" w:hAnsi="Arial" w:cs="Arial"/>
                <w:szCs w:val="24"/>
              </w:rPr>
            </w:pPr>
          </w:p>
        </w:tc>
        <w:tc>
          <w:tcPr>
            <w:tcW w:w="1028" w:type="dxa"/>
          </w:tcPr>
          <w:p w14:paraId="75CE9C91" w14:textId="77777777" w:rsidR="00F56C1B" w:rsidRPr="0020055D" w:rsidRDefault="00F56C1B" w:rsidP="000910C1">
            <w:pPr>
              <w:ind w:firstLine="0"/>
              <w:rPr>
                <w:rFonts w:ascii="Arial" w:hAnsi="Arial" w:cs="Arial"/>
                <w:szCs w:val="24"/>
              </w:rPr>
            </w:pPr>
          </w:p>
        </w:tc>
      </w:tr>
      <w:tr w:rsidR="002D49D7" w14:paraId="0481C205" w14:textId="77777777" w:rsidTr="00CD2EDF">
        <w:tc>
          <w:tcPr>
            <w:tcW w:w="959" w:type="dxa"/>
          </w:tcPr>
          <w:p w14:paraId="229ECF4F" w14:textId="77777777" w:rsidR="00F56C1B" w:rsidRPr="00B05AB7" w:rsidRDefault="00F56C1B" w:rsidP="00B05AB7">
            <w:pPr>
              <w:pStyle w:val="Heading3"/>
              <w:numPr>
                <w:ilvl w:val="2"/>
                <w:numId w:val="69"/>
              </w:numPr>
              <w:tabs>
                <w:tab w:val="left" w:pos="170"/>
              </w:tabs>
              <w:ind w:left="28" w:firstLine="0"/>
              <w:rPr>
                <w:sz w:val="21"/>
                <w:szCs w:val="16"/>
              </w:rPr>
            </w:pPr>
          </w:p>
        </w:tc>
        <w:tc>
          <w:tcPr>
            <w:tcW w:w="6428" w:type="dxa"/>
          </w:tcPr>
          <w:p w14:paraId="1C3E0D12" w14:textId="1F44B381" w:rsidR="00F56C1B" w:rsidRPr="00FA6090" w:rsidRDefault="00F56C1B" w:rsidP="00B05AB7">
            <w:pPr>
              <w:pStyle w:val="Heading3"/>
            </w:pPr>
            <w:r w:rsidRPr="00FA6090">
              <w:t>Receivables</w:t>
            </w:r>
            <w:r w:rsidR="00474ACF">
              <w:t xml:space="preserve"> </w:t>
            </w:r>
            <w:r w:rsidR="00474ACF">
              <w:t>- detailed reconciliation</w:t>
            </w:r>
          </w:p>
        </w:tc>
        <w:tc>
          <w:tcPr>
            <w:tcW w:w="994" w:type="dxa"/>
          </w:tcPr>
          <w:p w14:paraId="13881D4B" w14:textId="77777777" w:rsidR="00F56C1B" w:rsidRPr="0020055D" w:rsidRDefault="00F56C1B" w:rsidP="000910C1">
            <w:pPr>
              <w:ind w:firstLine="0"/>
              <w:rPr>
                <w:rFonts w:ascii="Arial" w:hAnsi="Arial" w:cs="Arial"/>
                <w:szCs w:val="24"/>
              </w:rPr>
            </w:pPr>
          </w:p>
        </w:tc>
        <w:tc>
          <w:tcPr>
            <w:tcW w:w="1006" w:type="dxa"/>
          </w:tcPr>
          <w:p w14:paraId="67D89119" w14:textId="77777777" w:rsidR="00F56C1B" w:rsidRPr="0020055D" w:rsidRDefault="00F56C1B" w:rsidP="000910C1">
            <w:pPr>
              <w:ind w:firstLine="0"/>
              <w:rPr>
                <w:rFonts w:ascii="Arial" w:hAnsi="Arial" w:cs="Arial"/>
                <w:szCs w:val="24"/>
              </w:rPr>
            </w:pPr>
          </w:p>
        </w:tc>
        <w:tc>
          <w:tcPr>
            <w:tcW w:w="1028" w:type="dxa"/>
          </w:tcPr>
          <w:p w14:paraId="7A435787" w14:textId="77777777" w:rsidR="00F56C1B" w:rsidRPr="0020055D" w:rsidRDefault="00F56C1B" w:rsidP="000910C1">
            <w:pPr>
              <w:ind w:firstLine="0"/>
              <w:rPr>
                <w:rFonts w:ascii="Arial" w:hAnsi="Arial" w:cs="Arial"/>
                <w:szCs w:val="24"/>
              </w:rPr>
            </w:pPr>
          </w:p>
        </w:tc>
      </w:tr>
      <w:tr w:rsidR="002D49D7" w14:paraId="36EA3FF2" w14:textId="77777777" w:rsidTr="00CD2EDF">
        <w:tc>
          <w:tcPr>
            <w:tcW w:w="959" w:type="dxa"/>
          </w:tcPr>
          <w:p w14:paraId="76D7AF30" w14:textId="77777777" w:rsidR="00F56C1B" w:rsidRPr="00B05AB7" w:rsidRDefault="00F56C1B" w:rsidP="00B05AB7">
            <w:pPr>
              <w:pStyle w:val="Heading3"/>
              <w:numPr>
                <w:ilvl w:val="3"/>
                <w:numId w:val="58"/>
              </w:numPr>
              <w:tabs>
                <w:tab w:val="left" w:pos="170"/>
              </w:tabs>
              <w:ind w:left="28" w:firstLine="0"/>
              <w:rPr>
                <w:sz w:val="21"/>
                <w:szCs w:val="16"/>
              </w:rPr>
            </w:pPr>
          </w:p>
        </w:tc>
        <w:tc>
          <w:tcPr>
            <w:tcW w:w="6428" w:type="dxa"/>
          </w:tcPr>
          <w:p w14:paraId="16D26ACE" w14:textId="4183C2DF" w:rsidR="00F56C1B" w:rsidRPr="00FA6090" w:rsidRDefault="00F56C1B" w:rsidP="00B05AB7">
            <w:pPr>
              <w:pStyle w:val="Heading4"/>
            </w:pPr>
            <w:r w:rsidRPr="00FA6090">
              <w:t>Aging analysis</w:t>
            </w:r>
          </w:p>
        </w:tc>
        <w:tc>
          <w:tcPr>
            <w:tcW w:w="994" w:type="dxa"/>
          </w:tcPr>
          <w:p w14:paraId="215813DD" w14:textId="77777777" w:rsidR="00F56C1B" w:rsidRPr="0020055D" w:rsidRDefault="00F56C1B" w:rsidP="00431E44">
            <w:pPr>
              <w:ind w:firstLine="0"/>
              <w:rPr>
                <w:rFonts w:ascii="Arial" w:hAnsi="Arial" w:cs="Arial"/>
                <w:szCs w:val="24"/>
              </w:rPr>
            </w:pPr>
          </w:p>
        </w:tc>
        <w:tc>
          <w:tcPr>
            <w:tcW w:w="1006" w:type="dxa"/>
          </w:tcPr>
          <w:p w14:paraId="4AFED383" w14:textId="77777777" w:rsidR="00F56C1B" w:rsidRPr="0020055D" w:rsidRDefault="00F56C1B" w:rsidP="00431E44">
            <w:pPr>
              <w:ind w:firstLine="0"/>
              <w:rPr>
                <w:rFonts w:ascii="Arial" w:hAnsi="Arial" w:cs="Arial"/>
                <w:szCs w:val="24"/>
              </w:rPr>
            </w:pPr>
          </w:p>
        </w:tc>
        <w:tc>
          <w:tcPr>
            <w:tcW w:w="1028" w:type="dxa"/>
          </w:tcPr>
          <w:p w14:paraId="2D051458" w14:textId="77777777" w:rsidR="00F56C1B" w:rsidRPr="0020055D" w:rsidRDefault="00F56C1B" w:rsidP="00431E44">
            <w:pPr>
              <w:ind w:firstLine="0"/>
              <w:rPr>
                <w:rFonts w:ascii="Arial" w:hAnsi="Arial" w:cs="Arial"/>
                <w:szCs w:val="24"/>
              </w:rPr>
            </w:pPr>
          </w:p>
        </w:tc>
      </w:tr>
      <w:tr w:rsidR="002D49D7" w14:paraId="78A64BDA" w14:textId="77777777" w:rsidTr="00CD2EDF">
        <w:tc>
          <w:tcPr>
            <w:tcW w:w="959" w:type="dxa"/>
          </w:tcPr>
          <w:p w14:paraId="0C49E4F8" w14:textId="77777777" w:rsidR="00F56C1B" w:rsidRPr="00B05AB7" w:rsidRDefault="00F56C1B" w:rsidP="00B05AB7">
            <w:pPr>
              <w:pStyle w:val="Heading3"/>
              <w:numPr>
                <w:ilvl w:val="3"/>
                <w:numId w:val="58"/>
              </w:numPr>
              <w:tabs>
                <w:tab w:val="left" w:pos="170"/>
              </w:tabs>
              <w:ind w:left="28" w:firstLine="0"/>
              <w:rPr>
                <w:sz w:val="21"/>
                <w:szCs w:val="16"/>
              </w:rPr>
            </w:pPr>
          </w:p>
        </w:tc>
        <w:tc>
          <w:tcPr>
            <w:tcW w:w="6428" w:type="dxa"/>
          </w:tcPr>
          <w:p w14:paraId="544C5E21" w14:textId="4B68BDE5" w:rsidR="00F56C1B" w:rsidRPr="00FA6090" w:rsidRDefault="00F56C1B" w:rsidP="00B05AB7">
            <w:pPr>
              <w:pStyle w:val="Heading4"/>
            </w:pPr>
            <w:r w:rsidRPr="00FA6090">
              <w:t>Credit policies and collection procedures</w:t>
            </w:r>
          </w:p>
        </w:tc>
        <w:tc>
          <w:tcPr>
            <w:tcW w:w="994" w:type="dxa"/>
          </w:tcPr>
          <w:p w14:paraId="10C3FA5F" w14:textId="77777777" w:rsidR="00F56C1B" w:rsidRPr="0020055D" w:rsidRDefault="00F56C1B" w:rsidP="000910C1">
            <w:pPr>
              <w:ind w:firstLine="0"/>
              <w:rPr>
                <w:rFonts w:ascii="Arial" w:hAnsi="Arial" w:cs="Arial"/>
                <w:szCs w:val="24"/>
              </w:rPr>
            </w:pPr>
          </w:p>
        </w:tc>
        <w:tc>
          <w:tcPr>
            <w:tcW w:w="1006" w:type="dxa"/>
          </w:tcPr>
          <w:p w14:paraId="4968D4F2" w14:textId="77777777" w:rsidR="00F56C1B" w:rsidRPr="0020055D" w:rsidRDefault="00F56C1B" w:rsidP="000910C1">
            <w:pPr>
              <w:ind w:firstLine="0"/>
              <w:rPr>
                <w:rFonts w:ascii="Arial" w:hAnsi="Arial" w:cs="Arial"/>
                <w:szCs w:val="24"/>
              </w:rPr>
            </w:pPr>
          </w:p>
        </w:tc>
        <w:tc>
          <w:tcPr>
            <w:tcW w:w="1028" w:type="dxa"/>
          </w:tcPr>
          <w:p w14:paraId="55BE17DD" w14:textId="77777777" w:rsidR="00F56C1B" w:rsidRPr="0020055D" w:rsidRDefault="00F56C1B" w:rsidP="000910C1">
            <w:pPr>
              <w:ind w:firstLine="0"/>
              <w:rPr>
                <w:rFonts w:ascii="Arial" w:hAnsi="Arial" w:cs="Arial"/>
                <w:szCs w:val="24"/>
              </w:rPr>
            </w:pPr>
          </w:p>
        </w:tc>
      </w:tr>
      <w:tr w:rsidR="002D49D7" w14:paraId="521C3BBA" w14:textId="77777777" w:rsidTr="00CD2EDF">
        <w:tc>
          <w:tcPr>
            <w:tcW w:w="959" w:type="dxa"/>
          </w:tcPr>
          <w:p w14:paraId="31776A72" w14:textId="77777777" w:rsidR="00F56C1B" w:rsidRPr="00B05AB7" w:rsidRDefault="00F56C1B" w:rsidP="00B05AB7">
            <w:pPr>
              <w:pStyle w:val="Heading3"/>
              <w:numPr>
                <w:ilvl w:val="3"/>
                <w:numId w:val="58"/>
              </w:numPr>
              <w:tabs>
                <w:tab w:val="left" w:pos="170"/>
              </w:tabs>
              <w:ind w:left="28" w:firstLine="0"/>
              <w:rPr>
                <w:sz w:val="21"/>
                <w:szCs w:val="16"/>
              </w:rPr>
            </w:pPr>
          </w:p>
        </w:tc>
        <w:tc>
          <w:tcPr>
            <w:tcW w:w="6428" w:type="dxa"/>
          </w:tcPr>
          <w:p w14:paraId="427C0971" w14:textId="09E1AB5B" w:rsidR="00F56C1B" w:rsidRPr="00FA6090" w:rsidRDefault="00F56C1B" w:rsidP="00B05AB7">
            <w:pPr>
              <w:pStyle w:val="Heading4"/>
            </w:pPr>
            <w:r w:rsidRPr="00FA6090">
              <w:t>Bad debt analysis for the past 2 fiscal years and to date</w:t>
            </w:r>
          </w:p>
        </w:tc>
        <w:tc>
          <w:tcPr>
            <w:tcW w:w="994" w:type="dxa"/>
          </w:tcPr>
          <w:p w14:paraId="2B82FA2F" w14:textId="77777777" w:rsidR="00F56C1B" w:rsidRPr="0020055D" w:rsidRDefault="00F56C1B" w:rsidP="00431E44">
            <w:pPr>
              <w:ind w:firstLine="0"/>
              <w:rPr>
                <w:rFonts w:ascii="Arial" w:hAnsi="Arial" w:cs="Arial"/>
                <w:szCs w:val="24"/>
              </w:rPr>
            </w:pPr>
          </w:p>
        </w:tc>
        <w:tc>
          <w:tcPr>
            <w:tcW w:w="1006" w:type="dxa"/>
          </w:tcPr>
          <w:p w14:paraId="5AC4B783" w14:textId="77777777" w:rsidR="00F56C1B" w:rsidRPr="0020055D" w:rsidRDefault="00F56C1B" w:rsidP="00431E44">
            <w:pPr>
              <w:ind w:firstLine="0"/>
              <w:rPr>
                <w:rFonts w:ascii="Arial" w:hAnsi="Arial" w:cs="Arial"/>
                <w:szCs w:val="24"/>
              </w:rPr>
            </w:pPr>
          </w:p>
        </w:tc>
        <w:tc>
          <w:tcPr>
            <w:tcW w:w="1028" w:type="dxa"/>
          </w:tcPr>
          <w:p w14:paraId="47C0FFA5" w14:textId="77777777" w:rsidR="00F56C1B" w:rsidRPr="0020055D" w:rsidRDefault="00F56C1B" w:rsidP="00431E44">
            <w:pPr>
              <w:ind w:firstLine="0"/>
              <w:rPr>
                <w:rFonts w:ascii="Arial" w:hAnsi="Arial" w:cs="Arial"/>
                <w:szCs w:val="24"/>
              </w:rPr>
            </w:pPr>
          </w:p>
        </w:tc>
      </w:tr>
      <w:tr w:rsidR="00474ACF" w14:paraId="4E27C657" w14:textId="77777777" w:rsidTr="00CD2EDF">
        <w:tc>
          <w:tcPr>
            <w:tcW w:w="959" w:type="dxa"/>
          </w:tcPr>
          <w:p w14:paraId="6CC95F12" w14:textId="77777777" w:rsidR="00474ACF" w:rsidRPr="00B05AB7" w:rsidRDefault="00474ACF" w:rsidP="00B05AB7">
            <w:pPr>
              <w:pStyle w:val="Heading3"/>
              <w:numPr>
                <w:ilvl w:val="3"/>
                <w:numId w:val="58"/>
              </w:numPr>
              <w:tabs>
                <w:tab w:val="left" w:pos="170"/>
              </w:tabs>
              <w:ind w:left="28" w:firstLine="0"/>
              <w:rPr>
                <w:sz w:val="21"/>
                <w:szCs w:val="16"/>
              </w:rPr>
            </w:pPr>
          </w:p>
        </w:tc>
        <w:tc>
          <w:tcPr>
            <w:tcW w:w="6428" w:type="dxa"/>
          </w:tcPr>
          <w:p w14:paraId="04512317" w14:textId="6957FE59" w:rsidR="00474ACF" w:rsidRPr="00FA6090" w:rsidRDefault="00474ACF" w:rsidP="00B05AB7">
            <w:pPr>
              <w:pStyle w:val="Heading4"/>
            </w:pPr>
            <w:r>
              <w:t>Any historical analyses of A/R</w:t>
            </w:r>
          </w:p>
        </w:tc>
        <w:tc>
          <w:tcPr>
            <w:tcW w:w="994" w:type="dxa"/>
          </w:tcPr>
          <w:p w14:paraId="37BBCC0C" w14:textId="77777777" w:rsidR="00474ACF" w:rsidRPr="0020055D" w:rsidRDefault="00474ACF" w:rsidP="00431E44">
            <w:pPr>
              <w:ind w:firstLine="0"/>
              <w:rPr>
                <w:rFonts w:ascii="Arial" w:hAnsi="Arial" w:cs="Arial"/>
                <w:szCs w:val="24"/>
              </w:rPr>
            </w:pPr>
          </w:p>
        </w:tc>
        <w:tc>
          <w:tcPr>
            <w:tcW w:w="1006" w:type="dxa"/>
          </w:tcPr>
          <w:p w14:paraId="3A8FC605" w14:textId="77777777" w:rsidR="00474ACF" w:rsidRPr="0020055D" w:rsidRDefault="00474ACF" w:rsidP="00431E44">
            <w:pPr>
              <w:ind w:firstLine="0"/>
              <w:rPr>
                <w:rFonts w:ascii="Arial" w:hAnsi="Arial" w:cs="Arial"/>
                <w:szCs w:val="24"/>
              </w:rPr>
            </w:pPr>
          </w:p>
        </w:tc>
        <w:tc>
          <w:tcPr>
            <w:tcW w:w="1028" w:type="dxa"/>
          </w:tcPr>
          <w:p w14:paraId="38AC899B" w14:textId="77777777" w:rsidR="00474ACF" w:rsidRPr="0020055D" w:rsidRDefault="00474ACF" w:rsidP="00431E44">
            <w:pPr>
              <w:ind w:firstLine="0"/>
              <w:rPr>
                <w:rFonts w:ascii="Arial" w:hAnsi="Arial" w:cs="Arial"/>
                <w:szCs w:val="24"/>
              </w:rPr>
            </w:pPr>
          </w:p>
        </w:tc>
      </w:tr>
      <w:tr w:rsidR="002D49D7" w14:paraId="4BA33FDF" w14:textId="77777777" w:rsidTr="00CD2EDF">
        <w:tc>
          <w:tcPr>
            <w:tcW w:w="959" w:type="dxa"/>
          </w:tcPr>
          <w:p w14:paraId="7BE7C29E" w14:textId="77777777" w:rsidR="00F56C1B" w:rsidRPr="00B05AB7" w:rsidRDefault="00F56C1B" w:rsidP="00B05AB7">
            <w:pPr>
              <w:pStyle w:val="Heading3"/>
              <w:numPr>
                <w:ilvl w:val="2"/>
                <w:numId w:val="68"/>
              </w:numPr>
              <w:tabs>
                <w:tab w:val="left" w:pos="170"/>
              </w:tabs>
              <w:ind w:left="28" w:firstLine="0"/>
              <w:rPr>
                <w:sz w:val="21"/>
                <w:szCs w:val="16"/>
              </w:rPr>
            </w:pPr>
          </w:p>
        </w:tc>
        <w:tc>
          <w:tcPr>
            <w:tcW w:w="6428" w:type="dxa"/>
          </w:tcPr>
          <w:p w14:paraId="4753F523" w14:textId="741733E5" w:rsidR="00F56C1B" w:rsidRPr="00FA6090" w:rsidRDefault="00F56C1B" w:rsidP="00B05AB7">
            <w:pPr>
              <w:pStyle w:val="Heading3"/>
            </w:pPr>
            <w:r w:rsidRPr="00FA6090">
              <w:t>Prepaids</w:t>
            </w:r>
            <w:r w:rsidR="00474ACF">
              <w:t xml:space="preserve"> - detailed reconciliation</w:t>
            </w:r>
          </w:p>
        </w:tc>
        <w:tc>
          <w:tcPr>
            <w:tcW w:w="994" w:type="dxa"/>
          </w:tcPr>
          <w:p w14:paraId="7AF00F6F" w14:textId="77777777" w:rsidR="00F56C1B" w:rsidRPr="0020055D" w:rsidRDefault="00F56C1B" w:rsidP="000910C1">
            <w:pPr>
              <w:ind w:firstLine="0"/>
              <w:rPr>
                <w:rFonts w:ascii="Arial" w:hAnsi="Arial" w:cs="Arial"/>
                <w:szCs w:val="24"/>
              </w:rPr>
            </w:pPr>
          </w:p>
        </w:tc>
        <w:tc>
          <w:tcPr>
            <w:tcW w:w="1006" w:type="dxa"/>
          </w:tcPr>
          <w:p w14:paraId="668D1FB7" w14:textId="77777777" w:rsidR="00F56C1B" w:rsidRPr="0020055D" w:rsidRDefault="00F56C1B" w:rsidP="000910C1">
            <w:pPr>
              <w:ind w:firstLine="0"/>
              <w:rPr>
                <w:rFonts w:ascii="Arial" w:hAnsi="Arial" w:cs="Arial"/>
                <w:szCs w:val="24"/>
              </w:rPr>
            </w:pPr>
          </w:p>
        </w:tc>
        <w:tc>
          <w:tcPr>
            <w:tcW w:w="1028" w:type="dxa"/>
          </w:tcPr>
          <w:p w14:paraId="4F069C33" w14:textId="77777777" w:rsidR="00F56C1B" w:rsidRPr="0020055D" w:rsidRDefault="00F56C1B" w:rsidP="000910C1">
            <w:pPr>
              <w:ind w:firstLine="0"/>
              <w:rPr>
                <w:rFonts w:ascii="Arial" w:hAnsi="Arial" w:cs="Arial"/>
                <w:szCs w:val="24"/>
              </w:rPr>
            </w:pPr>
          </w:p>
        </w:tc>
      </w:tr>
      <w:tr w:rsidR="002D49D7" w14:paraId="2D36FD25" w14:textId="77777777" w:rsidTr="00CD2EDF">
        <w:tc>
          <w:tcPr>
            <w:tcW w:w="959" w:type="dxa"/>
          </w:tcPr>
          <w:p w14:paraId="0BC8DFF0" w14:textId="77777777" w:rsidR="00F56C1B" w:rsidRPr="00B05AB7" w:rsidRDefault="00F56C1B" w:rsidP="00B05AB7">
            <w:pPr>
              <w:pStyle w:val="Heading3"/>
              <w:numPr>
                <w:ilvl w:val="2"/>
                <w:numId w:val="70"/>
              </w:numPr>
              <w:tabs>
                <w:tab w:val="left" w:pos="170"/>
              </w:tabs>
              <w:ind w:left="28" w:firstLine="0"/>
              <w:rPr>
                <w:sz w:val="21"/>
                <w:szCs w:val="16"/>
              </w:rPr>
            </w:pPr>
          </w:p>
        </w:tc>
        <w:tc>
          <w:tcPr>
            <w:tcW w:w="6428" w:type="dxa"/>
          </w:tcPr>
          <w:p w14:paraId="00FCE38E" w14:textId="24B728CF" w:rsidR="00F56C1B" w:rsidRPr="00FA6090" w:rsidRDefault="00F56C1B" w:rsidP="00B05AB7">
            <w:pPr>
              <w:pStyle w:val="Heading3"/>
            </w:pPr>
            <w:proofErr w:type="gramStart"/>
            <w:r w:rsidRPr="00FA6090">
              <w:t>Inventories</w:t>
            </w:r>
            <w:r w:rsidR="00474ACF">
              <w:t xml:space="preserve">  -</w:t>
            </w:r>
            <w:proofErr w:type="gramEnd"/>
            <w:r w:rsidR="00474ACF">
              <w:t xml:space="preserve"> detailed reconciliation</w:t>
            </w:r>
          </w:p>
        </w:tc>
        <w:tc>
          <w:tcPr>
            <w:tcW w:w="994" w:type="dxa"/>
          </w:tcPr>
          <w:p w14:paraId="00B278BC" w14:textId="77777777" w:rsidR="00F56C1B" w:rsidRPr="0020055D" w:rsidRDefault="00F56C1B" w:rsidP="000910C1">
            <w:pPr>
              <w:ind w:firstLine="0"/>
              <w:rPr>
                <w:rFonts w:ascii="Arial" w:hAnsi="Arial" w:cs="Arial"/>
                <w:szCs w:val="24"/>
              </w:rPr>
            </w:pPr>
          </w:p>
        </w:tc>
        <w:tc>
          <w:tcPr>
            <w:tcW w:w="1006" w:type="dxa"/>
          </w:tcPr>
          <w:p w14:paraId="59CE75F9" w14:textId="77777777" w:rsidR="00F56C1B" w:rsidRPr="0020055D" w:rsidRDefault="00F56C1B" w:rsidP="000910C1">
            <w:pPr>
              <w:ind w:firstLine="0"/>
              <w:rPr>
                <w:rFonts w:ascii="Arial" w:hAnsi="Arial" w:cs="Arial"/>
                <w:szCs w:val="24"/>
              </w:rPr>
            </w:pPr>
          </w:p>
        </w:tc>
        <w:tc>
          <w:tcPr>
            <w:tcW w:w="1028" w:type="dxa"/>
          </w:tcPr>
          <w:p w14:paraId="6090C734" w14:textId="77777777" w:rsidR="00F56C1B" w:rsidRPr="0020055D" w:rsidRDefault="00F56C1B" w:rsidP="000910C1">
            <w:pPr>
              <w:ind w:firstLine="0"/>
              <w:rPr>
                <w:rFonts w:ascii="Arial" w:hAnsi="Arial" w:cs="Arial"/>
                <w:szCs w:val="24"/>
              </w:rPr>
            </w:pPr>
          </w:p>
        </w:tc>
      </w:tr>
      <w:tr w:rsidR="002D49D7" w14:paraId="3A517AD2" w14:textId="77777777" w:rsidTr="00CD2EDF">
        <w:tc>
          <w:tcPr>
            <w:tcW w:w="959" w:type="dxa"/>
          </w:tcPr>
          <w:p w14:paraId="242ABBC4" w14:textId="77777777" w:rsidR="00F56C1B" w:rsidRPr="00B05AB7" w:rsidRDefault="00F56C1B" w:rsidP="00B05AB7">
            <w:pPr>
              <w:pStyle w:val="Heading3"/>
              <w:numPr>
                <w:ilvl w:val="2"/>
                <w:numId w:val="70"/>
              </w:numPr>
              <w:tabs>
                <w:tab w:val="left" w:pos="170"/>
              </w:tabs>
              <w:ind w:left="28" w:firstLine="0"/>
              <w:rPr>
                <w:sz w:val="21"/>
                <w:szCs w:val="16"/>
              </w:rPr>
            </w:pPr>
          </w:p>
        </w:tc>
        <w:tc>
          <w:tcPr>
            <w:tcW w:w="6428" w:type="dxa"/>
          </w:tcPr>
          <w:p w14:paraId="7E48D06D" w14:textId="6378D050" w:rsidR="00F56C1B" w:rsidRPr="00FA6090" w:rsidRDefault="00F56C1B" w:rsidP="00B05AB7">
            <w:pPr>
              <w:pStyle w:val="Heading3"/>
            </w:pPr>
            <w:r w:rsidRPr="00FA6090">
              <w:t>Short-term investments</w:t>
            </w:r>
            <w:r w:rsidR="00474ACF">
              <w:t xml:space="preserve"> </w:t>
            </w:r>
            <w:r w:rsidR="00474ACF">
              <w:t>- detailed reconciliation</w:t>
            </w:r>
          </w:p>
        </w:tc>
        <w:tc>
          <w:tcPr>
            <w:tcW w:w="994" w:type="dxa"/>
          </w:tcPr>
          <w:p w14:paraId="4A70D670" w14:textId="77777777" w:rsidR="00F56C1B" w:rsidRPr="0020055D" w:rsidRDefault="00F56C1B" w:rsidP="00431E44">
            <w:pPr>
              <w:ind w:firstLine="0"/>
              <w:rPr>
                <w:rFonts w:ascii="Arial" w:hAnsi="Arial" w:cs="Arial"/>
                <w:szCs w:val="24"/>
              </w:rPr>
            </w:pPr>
          </w:p>
        </w:tc>
        <w:tc>
          <w:tcPr>
            <w:tcW w:w="1006" w:type="dxa"/>
          </w:tcPr>
          <w:p w14:paraId="65DF75CE" w14:textId="77777777" w:rsidR="00F56C1B" w:rsidRPr="0020055D" w:rsidRDefault="00F56C1B" w:rsidP="00431E44">
            <w:pPr>
              <w:ind w:firstLine="0"/>
              <w:rPr>
                <w:rFonts w:ascii="Arial" w:hAnsi="Arial" w:cs="Arial"/>
                <w:szCs w:val="24"/>
              </w:rPr>
            </w:pPr>
          </w:p>
        </w:tc>
        <w:tc>
          <w:tcPr>
            <w:tcW w:w="1028" w:type="dxa"/>
          </w:tcPr>
          <w:p w14:paraId="48B747FC" w14:textId="77777777" w:rsidR="00F56C1B" w:rsidRPr="0020055D" w:rsidRDefault="00F56C1B" w:rsidP="00431E44">
            <w:pPr>
              <w:ind w:firstLine="0"/>
              <w:rPr>
                <w:rFonts w:ascii="Arial" w:hAnsi="Arial" w:cs="Arial"/>
                <w:szCs w:val="24"/>
              </w:rPr>
            </w:pPr>
          </w:p>
        </w:tc>
      </w:tr>
      <w:tr w:rsidR="002D49D7" w14:paraId="1CE00162" w14:textId="77777777" w:rsidTr="00CD2EDF">
        <w:tc>
          <w:tcPr>
            <w:tcW w:w="959" w:type="dxa"/>
          </w:tcPr>
          <w:p w14:paraId="33436D82" w14:textId="77777777" w:rsidR="00F56C1B" w:rsidRPr="00B05AB7" w:rsidRDefault="00F56C1B" w:rsidP="00B05AB7">
            <w:pPr>
              <w:pStyle w:val="Heading3"/>
              <w:numPr>
                <w:ilvl w:val="2"/>
                <w:numId w:val="73"/>
              </w:numPr>
              <w:tabs>
                <w:tab w:val="left" w:pos="170"/>
              </w:tabs>
              <w:ind w:left="28" w:firstLine="0"/>
              <w:rPr>
                <w:sz w:val="21"/>
                <w:szCs w:val="16"/>
              </w:rPr>
            </w:pPr>
          </w:p>
        </w:tc>
        <w:tc>
          <w:tcPr>
            <w:tcW w:w="6428" w:type="dxa"/>
          </w:tcPr>
          <w:p w14:paraId="72AAAE7B" w14:textId="77777777" w:rsidR="00474ACF" w:rsidRDefault="00F56C1B" w:rsidP="00B05AB7">
            <w:pPr>
              <w:pStyle w:val="Heading3"/>
            </w:pPr>
            <w:r w:rsidRPr="00FA6090">
              <w:t>Payables</w:t>
            </w:r>
          </w:p>
          <w:p w14:paraId="0FB0DF03" w14:textId="77777777" w:rsidR="00474ACF" w:rsidRDefault="00474ACF" w:rsidP="00474ACF">
            <w:pPr>
              <w:pStyle w:val="Heading3"/>
              <w:numPr>
                <w:ilvl w:val="0"/>
                <w:numId w:val="86"/>
              </w:numPr>
            </w:pPr>
            <w:r>
              <w:t>detailed reconciliation</w:t>
            </w:r>
          </w:p>
          <w:p w14:paraId="319A3375" w14:textId="49CA2727" w:rsidR="00F56C1B" w:rsidRPr="00FA6090" w:rsidRDefault="00474ACF" w:rsidP="00474ACF">
            <w:pPr>
              <w:pStyle w:val="Heading3"/>
              <w:numPr>
                <w:ilvl w:val="0"/>
                <w:numId w:val="86"/>
              </w:numPr>
            </w:pPr>
            <w:r>
              <w:t xml:space="preserve">all </w:t>
            </w:r>
            <w:r w:rsidR="00F56C1B" w:rsidRPr="00FA6090">
              <w:t>transactions with top 10 vendors in the last year</w:t>
            </w:r>
          </w:p>
        </w:tc>
        <w:tc>
          <w:tcPr>
            <w:tcW w:w="994" w:type="dxa"/>
          </w:tcPr>
          <w:p w14:paraId="03B4E021" w14:textId="77777777" w:rsidR="00F56C1B" w:rsidRPr="0020055D" w:rsidRDefault="00F56C1B" w:rsidP="000910C1">
            <w:pPr>
              <w:ind w:firstLine="0"/>
              <w:rPr>
                <w:rFonts w:ascii="Arial" w:hAnsi="Arial" w:cs="Arial"/>
                <w:szCs w:val="24"/>
              </w:rPr>
            </w:pPr>
          </w:p>
        </w:tc>
        <w:tc>
          <w:tcPr>
            <w:tcW w:w="1006" w:type="dxa"/>
          </w:tcPr>
          <w:p w14:paraId="4D07168C" w14:textId="77777777" w:rsidR="00F56C1B" w:rsidRPr="0020055D" w:rsidRDefault="00F56C1B" w:rsidP="000910C1">
            <w:pPr>
              <w:ind w:firstLine="0"/>
              <w:rPr>
                <w:rFonts w:ascii="Arial" w:hAnsi="Arial" w:cs="Arial"/>
                <w:szCs w:val="24"/>
              </w:rPr>
            </w:pPr>
          </w:p>
        </w:tc>
        <w:tc>
          <w:tcPr>
            <w:tcW w:w="1028" w:type="dxa"/>
          </w:tcPr>
          <w:p w14:paraId="23F8DA6B" w14:textId="77777777" w:rsidR="00F56C1B" w:rsidRPr="0020055D" w:rsidRDefault="00F56C1B" w:rsidP="000910C1">
            <w:pPr>
              <w:ind w:firstLine="0"/>
              <w:rPr>
                <w:rFonts w:ascii="Arial" w:hAnsi="Arial" w:cs="Arial"/>
                <w:szCs w:val="24"/>
              </w:rPr>
            </w:pPr>
          </w:p>
        </w:tc>
      </w:tr>
      <w:tr w:rsidR="002D49D7" w14:paraId="706AEC43" w14:textId="77777777" w:rsidTr="00CD2EDF">
        <w:tc>
          <w:tcPr>
            <w:tcW w:w="959" w:type="dxa"/>
          </w:tcPr>
          <w:p w14:paraId="19DC161F" w14:textId="77777777" w:rsidR="00F56C1B" w:rsidRPr="00B05AB7" w:rsidRDefault="00F56C1B" w:rsidP="00B05AB7">
            <w:pPr>
              <w:pStyle w:val="Heading3"/>
              <w:numPr>
                <w:ilvl w:val="2"/>
                <w:numId w:val="72"/>
              </w:numPr>
              <w:tabs>
                <w:tab w:val="left" w:pos="170"/>
              </w:tabs>
              <w:ind w:left="28" w:firstLine="0"/>
              <w:rPr>
                <w:sz w:val="21"/>
                <w:szCs w:val="16"/>
              </w:rPr>
            </w:pPr>
          </w:p>
        </w:tc>
        <w:tc>
          <w:tcPr>
            <w:tcW w:w="6428" w:type="dxa"/>
          </w:tcPr>
          <w:p w14:paraId="4347FC31" w14:textId="6072A77A" w:rsidR="00F56C1B" w:rsidRPr="00FA6090" w:rsidRDefault="00F56C1B" w:rsidP="00B05AB7">
            <w:pPr>
              <w:pStyle w:val="Heading3"/>
            </w:pPr>
            <w:r w:rsidRPr="00FA6090">
              <w:t>Deferred liabilities</w:t>
            </w:r>
            <w:r w:rsidR="00DA4FFA">
              <w:t xml:space="preserve">, other </w:t>
            </w:r>
            <w:r w:rsidRPr="00FA6090">
              <w:t>commitments to customers</w:t>
            </w:r>
            <w:r w:rsidR="00474ACF">
              <w:t xml:space="preserve"> - </w:t>
            </w:r>
            <w:r w:rsidR="00474ACF">
              <w:t>- detailed reconciliation</w:t>
            </w:r>
          </w:p>
        </w:tc>
        <w:tc>
          <w:tcPr>
            <w:tcW w:w="994" w:type="dxa"/>
          </w:tcPr>
          <w:p w14:paraId="3BA2C821" w14:textId="77777777" w:rsidR="00F56C1B" w:rsidRPr="0020055D" w:rsidRDefault="00F56C1B" w:rsidP="000910C1">
            <w:pPr>
              <w:ind w:firstLine="0"/>
              <w:rPr>
                <w:rFonts w:ascii="Arial" w:hAnsi="Arial" w:cs="Arial"/>
                <w:szCs w:val="24"/>
              </w:rPr>
            </w:pPr>
          </w:p>
        </w:tc>
        <w:tc>
          <w:tcPr>
            <w:tcW w:w="1006" w:type="dxa"/>
          </w:tcPr>
          <w:p w14:paraId="6EE47C24" w14:textId="77777777" w:rsidR="00F56C1B" w:rsidRPr="0020055D" w:rsidRDefault="00F56C1B" w:rsidP="000910C1">
            <w:pPr>
              <w:ind w:firstLine="0"/>
              <w:rPr>
                <w:rFonts w:ascii="Arial" w:hAnsi="Arial" w:cs="Arial"/>
                <w:szCs w:val="24"/>
              </w:rPr>
            </w:pPr>
          </w:p>
        </w:tc>
        <w:tc>
          <w:tcPr>
            <w:tcW w:w="1028" w:type="dxa"/>
          </w:tcPr>
          <w:p w14:paraId="4E7B6F55" w14:textId="77777777" w:rsidR="00F56C1B" w:rsidRPr="0020055D" w:rsidRDefault="00F56C1B" w:rsidP="000910C1">
            <w:pPr>
              <w:ind w:firstLine="0"/>
              <w:rPr>
                <w:rFonts w:ascii="Arial" w:hAnsi="Arial" w:cs="Arial"/>
                <w:szCs w:val="24"/>
              </w:rPr>
            </w:pPr>
          </w:p>
        </w:tc>
      </w:tr>
      <w:tr w:rsidR="002D49D7" w14:paraId="7AA95BA2" w14:textId="77777777" w:rsidTr="00CD2EDF">
        <w:tc>
          <w:tcPr>
            <w:tcW w:w="959" w:type="dxa"/>
          </w:tcPr>
          <w:p w14:paraId="3A2F2433"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58A1BD27" w14:textId="4218C387" w:rsidR="00F56C1B" w:rsidRPr="00FA6090" w:rsidRDefault="00474ACF" w:rsidP="00B05AB7">
            <w:pPr>
              <w:pStyle w:val="Heading2"/>
            </w:pPr>
            <w:r>
              <w:t>Reconciliation and copies of a</w:t>
            </w:r>
            <w:r w:rsidR="00F56C1B" w:rsidRPr="00FA6090">
              <w:t>ll outstanding leases for real and personal property to which the Company is either a lessor or lessee</w:t>
            </w:r>
          </w:p>
        </w:tc>
        <w:tc>
          <w:tcPr>
            <w:tcW w:w="994" w:type="dxa"/>
          </w:tcPr>
          <w:p w14:paraId="4FE275FB" w14:textId="77777777" w:rsidR="00F56C1B" w:rsidRPr="0020055D" w:rsidRDefault="00F56C1B" w:rsidP="000910C1">
            <w:pPr>
              <w:ind w:firstLine="0"/>
              <w:rPr>
                <w:rFonts w:ascii="Arial" w:hAnsi="Arial" w:cs="Arial"/>
                <w:szCs w:val="24"/>
              </w:rPr>
            </w:pPr>
          </w:p>
        </w:tc>
        <w:tc>
          <w:tcPr>
            <w:tcW w:w="1006" w:type="dxa"/>
          </w:tcPr>
          <w:p w14:paraId="3DD4FED7" w14:textId="77777777" w:rsidR="00F56C1B" w:rsidRPr="0020055D" w:rsidRDefault="00F56C1B" w:rsidP="000910C1">
            <w:pPr>
              <w:ind w:firstLine="0"/>
              <w:rPr>
                <w:rFonts w:ascii="Arial" w:hAnsi="Arial" w:cs="Arial"/>
                <w:szCs w:val="24"/>
              </w:rPr>
            </w:pPr>
          </w:p>
        </w:tc>
        <w:tc>
          <w:tcPr>
            <w:tcW w:w="1028" w:type="dxa"/>
          </w:tcPr>
          <w:p w14:paraId="2F416416" w14:textId="77777777" w:rsidR="00F56C1B" w:rsidRPr="0020055D" w:rsidRDefault="00F56C1B" w:rsidP="000910C1">
            <w:pPr>
              <w:ind w:firstLine="0"/>
              <w:rPr>
                <w:rFonts w:ascii="Arial" w:hAnsi="Arial" w:cs="Arial"/>
                <w:szCs w:val="24"/>
              </w:rPr>
            </w:pPr>
          </w:p>
        </w:tc>
      </w:tr>
      <w:tr w:rsidR="002D49D7" w14:paraId="4FD1281A" w14:textId="77777777" w:rsidTr="00CD2EDF">
        <w:tc>
          <w:tcPr>
            <w:tcW w:w="959" w:type="dxa"/>
          </w:tcPr>
          <w:p w14:paraId="549B9489"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4E2D462B" w14:textId="448A9B0B" w:rsidR="00474ACF" w:rsidRPr="00474ACF" w:rsidRDefault="00474ACF" w:rsidP="00474ACF">
            <w:pPr>
              <w:pStyle w:val="Heading2"/>
            </w:pPr>
            <w:r>
              <w:t xml:space="preserve">Security </w:t>
            </w:r>
            <w:r w:rsidR="00F56C1B" w:rsidRPr="00FA6090">
              <w:t>interests in personal property, including any UCC filings</w:t>
            </w:r>
            <w:r>
              <w:t xml:space="preserve"> – list and copies of supporting documents</w:t>
            </w:r>
          </w:p>
        </w:tc>
        <w:tc>
          <w:tcPr>
            <w:tcW w:w="994" w:type="dxa"/>
          </w:tcPr>
          <w:p w14:paraId="39E9C440" w14:textId="77777777" w:rsidR="00F56C1B" w:rsidRPr="0020055D" w:rsidRDefault="00F56C1B" w:rsidP="000910C1">
            <w:pPr>
              <w:ind w:firstLine="0"/>
              <w:rPr>
                <w:rFonts w:ascii="Arial" w:hAnsi="Arial" w:cs="Arial"/>
                <w:szCs w:val="24"/>
              </w:rPr>
            </w:pPr>
          </w:p>
        </w:tc>
        <w:tc>
          <w:tcPr>
            <w:tcW w:w="1006" w:type="dxa"/>
          </w:tcPr>
          <w:p w14:paraId="581AA2EA" w14:textId="77777777" w:rsidR="00F56C1B" w:rsidRPr="0020055D" w:rsidRDefault="00F56C1B" w:rsidP="000910C1">
            <w:pPr>
              <w:ind w:firstLine="0"/>
              <w:rPr>
                <w:rFonts w:ascii="Arial" w:hAnsi="Arial" w:cs="Arial"/>
                <w:szCs w:val="24"/>
              </w:rPr>
            </w:pPr>
          </w:p>
        </w:tc>
        <w:tc>
          <w:tcPr>
            <w:tcW w:w="1028" w:type="dxa"/>
          </w:tcPr>
          <w:p w14:paraId="10E8D8C8" w14:textId="77777777" w:rsidR="00F56C1B" w:rsidRPr="0020055D" w:rsidRDefault="00F56C1B" w:rsidP="000910C1">
            <w:pPr>
              <w:ind w:firstLine="0"/>
              <w:rPr>
                <w:rFonts w:ascii="Arial" w:hAnsi="Arial" w:cs="Arial"/>
                <w:szCs w:val="24"/>
              </w:rPr>
            </w:pPr>
          </w:p>
        </w:tc>
      </w:tr>
      <w:tr w:rsidR="002D49D7" w14:paraId="06CB3A87" w14:textId="77777777" w:rsidTr="00CD2EDF">
        <w:tc>
          <w:tcPr>
            <w:tcW w:w="959" w:type="dxa"/>
          </w:tcPr>
          <w:p w14:paraId="227CF32E"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25FC572C" w14:textId="74AC6443" w:rsidR="00F56C1B" w:rsidRPr="00FA6090" w:rsidRDefault="00F56C1B" w:rsidP="00B05AB7">
            <w:pPr>
              <w:pStyle w:val="Heading2"/>
            </w:pPr>
            <w:r w:rsidRPr="00FA6090">
              <w:t xml:space="preserve">Property, plant and equipment details, related depreciation schedules and </w:t>
            </w:r>
            <w:r w:rsidR="00474ACF">
              <w:t xml:space="preserve">supporting </w:t>
            </w:r>
            <w:r w:rsidRPr="00FA6090">
              <w:t>documentation of significant acquisitions or dispositions of assets</w:t>
            </w:r>
          </w:p>
        </w:tc>
        <w:tc>
          <w:tcPr>
            <w:tcW w:w="994" w:type="dxa"/>
          </w:tcPr>
          <w:p w14:paraId="5CA8F1C6" w14:textId="77777777" w:rsidR="00F56C1B" w:rsidRPr="0020055D" w:rsidRDefault="00F56C1B" w:rsidP="000910C1">
            <w:pPr>
              <w:ind w:firstLine="0"/>
              <w:rPr>
                <w:rFonts w:ascii="Arial" w:hAnsi="Arial" w:cs="Arial"/>
                <w:szCs w:val="24"/>
              </w:rPr>
            </w:pPr>
          </w:p>
        </w:tc>
        <w:tc>
          <w:tcPr>
            <w:tcW w:w="1006" w:type="dxa"/>
          </w:tcPr>
          <w:p w14:paraId="58501B02" w14:textId="77777777" w:rsidR="00F56C1B" w:rsidRPr="0020055D" w:rsidRDefault="00F56C1B" w:rsidP="000910C1">
            <w:pPr>
              <w:ind w:firstLine="0"/>
              <w:rPr>
                <w:rFonts w:ascii="Arial" w:hAnsi="Arial" w:cs="Arial"/>
                <w:szCs w:val="24"/>
              </w:rPr>
            </w:pPr>
          </w:p>
        </w:tc>
        <w:tc>
          <w:tcPr>
            <w:tcW w:w="1028" w:type="dxa"/>
          </w:tcPr>
          <w:p w14:paraId="14291304" w14:textId="77777777" w:rsidR="00F56C1B" w:rsidRPr="0020055D" w:rsidRDefault="00F56C1B" w:rsidP="000910C1">
            <w:pPr>
              <w:ind w:firstLine="0"/>
              <w:rPr>
                <w:rFonts w:ascii="Arial" w:hAnsi="Arial" w:cs="Arial"/>
                <w:szCs w:val="24"/>
              </w:rPr>
            </w:pPr>
          </w:p>
        </w:tc>
      </w:tr>
      <w:tr w:rsidR="002D49D7" w14:paraId="7415B8FA" w14:textId="77777777" w:rsidTr="00CD2EDF">
        <w:tc>
          <w:tcPr>
            <w:tcW w:w="959" w:type="dxa"/>
          </w:tcPr>
          <w:p w14:paraId="7D7FE0DC"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288A6B35" w14:textId="2E89F4C4" w:rsidR="00F56C1B" w:rsidRPr="00FA6090" w:rsidRDefault="00F56C1B" w:rsidP="00B05AB7">
            <w:pPr>
              <w:pStyle w:val="Heading2"/>
            </w:pPr>
            <w:r w:rsidRPr="00FA6090">
              <w:t xml:space="preserve">Copies of all environmental and reclamation assessments and any bonds or sureties posted with respect to the </w:t>
            </w:r>
            <w:r w:rsidRPr="00FA6090">
              <w:t xml:space="preserve">Company’s </w:t>
            </w:r>
            <w:r w:rsidRPr="00FA6090">
              <w:t xml:space="preserve">properties, as well as correspondence and other documentation with government agencies, lenders, insurers, etc. with respect to same. </w:t>
            </w:r>
          </w:p>
        </w:tc>
        <w:tc>
          <w:tcPr>
            <w:tcW w:w="994" w:type="dxa"/>
          </w:tcPr>
          <w:p w14:paraId="613FA24C" w14:textId="77777777" w:rsidR="00F56C1B" w:rsidRPr="0020055D" w:rsidRDefault="00F56C1B" w:rsidP="00431E44">
            <w:pPr>
              <w:ind w:firstLine="0"/>
              <w:rPr>
                <w:rFonts w:ascii="Arial" w:hAnsi="Arial" w:cs="Arial"/>
                <w:szCs w:val="24"/>
              </w:rPr>
            </w:pPr>
          </w:p>
        </w:tc>
        <w:tc>
          <w:tcPr>
            <w:tcW w:w="1006" w:type="dxa"/>
          </w:tcPr>
          <w:p w14:paraId="614239D7" w14:textId="77777777" w:rsidR="00F56C1B" w:rsidRPr="0020055D" w:rsidRDefault="00F56C1B" w:rsidP="00431E44">
            <w:pPr>
              <w:ind w:firstLine="0"/>
              <w:rPr>
                <w:rFonts w:ascii="Arial" w:hAnsi="Arial" w:cs="Arial"/>
                <w:szCs w:val="24"/>
              </w:rPr>
            </w:pPr>
          </w:p>
        </w:tc>
        <w:tc>
          <w:tcPr>
            <w:tcW w:w="1028" w:type="dxa"/>
          </w:tcPr>
          <w:p w14:paraId="44B1CD17" w14:textId="77777777" w:rsidR="00F56C1B" w:rsidRPr="0020055D" w:rsidRDefault="00F56C1B" w:rsidP="00431E44">
            <w:pPr>
              <w:ind w:firstLine="0"/>
              <w:rPr>
                <w:rFonts w:ascii="Arial" w:hAnsi="Arial" w:cs="Arial"/>
                <w:szCs w:val="24"/>
              </w:rPr>
            </w:pPr>
          </w:p>
        </w:tc>
      </w:tr>
      <w:tr w:rsidR="002D49D7" w14:paraId="16BB421E" w14:textId="77777777" w:rsidTr="00CD2EDF">
        <w:tc>
          <w:tcPr>
            <w:tcW w:w="959" w:type="dxa"/>
          </w:tcPr>
          <w:p w14:paraId="5FA65202"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493FB388" w14:textId="438A6895" w:rsidR="00F56C1B" w:rsidRPr="00FA6090" w:rsidRDefault="00F56C1B" w:rsidP="00B05AB7">
            <w:pPr>
              <w:pStyle w:val="Heading2"/>
            </w:pPr>
            <w:r w:rsidRPr="00FA6090">
              <w:t xml:space="preserve">List of offices and </w:t>
            </w:r>
            <w:r w:rsidR="00474ACF">
              <w:t xml:space="preserve">copies </w:t>
            </w:r>
            <w:r w:rsidRPr="00FA6090">
              <w:t>related agreements</w:t>
            </w:r>
          </w:p>
        </w:tc>
        <w:tc>
          <w:tcPr>
            <w:tcW w:w="994" w:type="dxa"/>
          </w:tcPr>
          <w:p w14:paraId="2BD7379B" w14:textId="77777777" w:rsidR="00F56C1B" w:rsidRPr="0020055D" w:rsidRDefault="00F56C1B" w:rsidP="00431E44">
            <w:pPr>
              <w:ind w:firstLine="0"/>
              <w:rPr>
                <w:rFonts w:ascii="Arial" w:hAnsi="Arial" w:cs="Arial"/>
                <w:szCs w:val="24"/>
              </w:rPr>
            </w:pPr>
          </w:p>
        </w:tc>
        <w:tc>
          <w:tcPr>
            <w:tcW w:w="1006" w:type="dxa"/>
          </w:tcPr>
          <w:p w14:paraId="7A7D0EEB" w14:textId="77777777" w:rsidR="00F56C1B" w:rsidRPr="0020055D" w:rsidRDefault="00F56C1B" w:rsidP="00431E44">
            <w:pPr>
              <w:ind w:firstLine="0"/>
              <w:rPr>
                <w:rFonts w:ascii="Arial" w:hAnsi="Arial" w:cs="Arial"/>
                <w:szCs w:val="24"/>
              </w:rPr>
            </w:pPr>
          </w:p>
        </w:tc>
        <w:tc>
          <w:tcPr>
            <w:tcW w:w="1028" w:type="dxa"/>
          </w:tcPr>
          <w:p w14:paraId="2AB256DE" w14:textId="77777777" w:rsidR="00F56C1B" w:rsidRPr="0020055D" w:rsidRDefault="00F56C1B" w:rsidP="00431E44">
            <w:pPr>
              <w:ind w:firstLine="0"/>
              <w:rPr>
                <w:rFonts w:ascii="Arial" w:hAnsi="Arial" w:cs="Arial"/>
                <w:szCs w:val="24"/>
              </w:rPr>
            </w:pPr>
          </w:p>
        </w:tc>
      </w:tr>
      <w:tr w:rsidR="002D49D7" w14:paraId="4B3FE719" w14:textId="77777777" w:rsidTr="00CD2EDF">
        <w:tc>
          <w:tcPr>
            <w:tcW w:w="959" w:type="dxa"/>
          </w:tcPr>
          <w:p w14:paraId="76D88362"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6EC120CD" w14:textId="7BCDA785" w:rsidR="00F56C1B" w:rsidRPr="00FA6090" w:rsidRDefault="00DA4FFA" w:rsidP="00B05AB7">
            <w:pPr>
              <w:pStyle w:val="Heading2"/>
            </w:pPr>
            <w:r>
              <w:t>R</w:t>
            </w:r>
            <w:r w:rsidR="00F56C1B" w:rsidRPr="00FA6090">
              <w:t xml:space="preserve">econciliations of </w:t>
            </w:r>
            <w:r>
              <w:t>other</w:t>
            </w:r>
            <w:r w:rsidR="00F56C1B" w:rsidRPr="00FA6090">
              <w:t xml:space="preserve"> balance sheet items</w:t>
            </w:r>
          </w:p>
        </w:tc>
        <w:tc>
          <w:tcPr>
            <w:tcW w:w="994" w:type="dxa"/>
          </w:tcPr>
          <w:p w14:paraId="021443B3" w14:textId="77777777" w:rsidR="00F56C1B" w:rsidRPr="0020055D" w:rsidRDefault="00F56C1B" w:rsidP="00431E44">
            <w:pPr>
              <w:ind w:firstLine="0"/>
              <w:rPr>
                <w:rFonts w:ascii="Arial" w:hAnsi="Arial" w:cs="Arial"/>
                <w:szCs w:val="24"/>
              </w:rPr>
            </w:pPr>
          </w:p>
        </w:tc>
        <w:tc>
          <w:tcPr>
            <w:tcW w:w="1006" w:type="dxa"/>
          </w:tcPr>
          <w:p w14:paraId="5E75DACE" w14:textId="77777777" w:rsidR="00F56C1B" w:rsidRPr="0020055D" w:rsidRDefault="00F56C1B" w:rsidP="00431E44">
            <w:pPr>
              <w:ind w:firstLine="0"/>
              <w:rPr>
                <w:rFonts w:ascii="Arial" w:hAnsi="Arial" w:cs="Arial"/>
                <w:szCs w:val="24"/>
              </w:rPr>
            </w:pPr>
          </w:p>
        </w:tc>
        <w:tc>
          <w:tcPr>
            <w:tcW w:w="1028" w:type="dxa"/>
          </w:tcPr>
          <w:p w14:paraId="6A57F431" w14:textId="77777777" w:rsidR="00F56C1B" w:rsidRPr="0020055D" w:rsidRDefault="00F56C1B" w:rsidP="00431E44">
            <w:pPr>
              <w:ind w:firstLine="0"/>
              <w:rPr>
                <w:rFonts w:ascii="Arial" w:hAnsi="Arial" w:cs="Arial"/>
                <w:szCs w:val="24"/>
              </w:rPr>
            </w:pPr>
          </w:p>
        </w:tc>
      </w:tr>
      <w:tr w:rsidR="002D49D7" w14:paraId="39F3229A" w14:textId="77777777" w:rsidTr="00CD2EDF">
        <w:tc>
          <w:tcPr>
            <w:tcW w:w="959" w:type="dxa"/>
          </w:tcPr>
          <w:p w14:paraId="7762ADB7" w14:textId="77777777" w:rsidR="00F56C1B" w:rsidRPr="00790195" w:rsidRDefault="00F56C1B" w:rsidP="00B05AB7">
            <w:pPr>
              <w:pStyle w:val="Heading2"/>
              <w:numPr>
                <w:ilvl w:val="1"/>
                <w:numId w:val="58"/>
              </w:numPr>
              <w:tabs>
                <w:tab w:val="left" w:pos="170"/>
              </w:tabs>
              <w:ind w:left="28" w:firstLine="0"/>
              <w:rPr>
                <w:sz w:val="21"/>
                <w:szCs w:val="16"/>
              </w:rPr>
            </w:pPr>
          </w:p>
        </w:tc>
        <w:tc>
          <w:tcPr>
            <w:tcW w:w="6428" w:type="dxa"/>
          </w:tcPr>
          <w:p w14:paraId="7DB3816B" w14:textId="77777777" w:rsidR="00F56C1B" w:rsidRPr="00790195" w:rsidRDefault="00F56C1B" w:rsidP="00B05AB7">
            <w:pPr>
              <w:pStyle w:val="Heading2"/>
            </w:pPr>
            <w:r w:rsidRPr="00790195">
              <w:t>Revenue analyses</w:t>
            </w:r>
          </w:p>
          <w:p w14:paraId="110475F7" w14:textId="77777777" w:rsidR="00474ACF" w:rsidRPr="00790195" w:rsidRDefault="00474ACF" w:rsidP="00474ACF">
            <w:pPr>
              <w:pStyle w:val="ListParagraph"/>
              <w:numPr>
                <w:ilvl w:val="0"/>
                <w:numId w:val="86"/>
              </w:numPr>
              <w:rPr>
                <w:rFonts w:ascii="Arial" w:hAnsi="Arial" w:cs="Arial"/>
                <w:color w:val="000000" w:themeColor="text1"/>
              </w:rPr>
            </w:pPr>
            <w:r w:rsidRPr="00790195">
              <w:rPr>
                <w:rFonts w:ascii="Arial" w:hAnsi="Arial" w:cs="Arial"/>
                <w:color w:val="000000" w:themeColor="text1"/>
              </w:rPr>
              <w:t>Summary</w:t>
            </w:r>
          </w:p>
          <w:p w14:paraId="111374C8" w14:textId="77777777" w:rsidR="00474ACF" w:rsidRPr="00790195" w:rsidRDefault="00474ACF" w:rsidP="00474ACF">
            <w:pPr>
              <w:pStyle w:val="ListParagraph"/>
              <w:numPr>
                <w:ilvl w:val="0"/>
                <w:numId w:val="86"/>
              </w:numPr>
              <w:rPr>
                <w:rFonts w:ascii="Arial" w:hAnsi="Arial" w:cs="Arial"/>
                <w:color w:val="000000" w:themeColor="text1"/>
              </w:rPr>
            </w:pPr>
            <w:r w:rsidRPr="00790195">
              <w:rPr>
                <w:rFonts w:ascii="Arial" w:hAnsi="Arial" w:cs="Arial"/>
                <w:color w:val="000000" w:themeColor="text1"/>
              </w:rPr>
              <w:t xml:space="preserve">Detailed by </w:t>
            </w:r>
            <w:proofErr w:type="gramStart"/>
            <w:r w:rsidRPr="00790195">
              <w:rPr>
                <w:rFonts w:ascii="Arial" w:hAnsi="Arial" w:cs="Arial"/>
                <w:color w:val="000000" w:themeColor="text1"/>
              </w:rPr>
              <w:t>customer</w:t>
            </w:r>
            <w:proofErr w:type="gramEnd"/>
          </w:p>
          <w:p w14:paraId="3D23CDA5" w14:textId="77777777" w:rsidR="00474ACF" w:rsidRPr="00790195" w:rsidRDefault="00474ACF" w:rsidP="00474ACF">
            <w:pPr>
              <w:pStyle w:val="ListParagraph"/>
              <w:numPr>
                <w:ilvl w:val="0"/>
                <w:numId w:val="86"/>
              </w:numPr>
              <w:rPr>
                <w:rFonts w:ascii="Arial" w:hAnsi="Arial" w:cs="Arial"/>
                <w:color w:val="000000" w:themeColor="text1"/>
              </w:rPr>
            </w:pPr>
            <w:r w:rsidRPr="00790195">
              <w:rPr>
                <w:rFonts w:ascii="Arial" w:hAnsi="Arial" w:cs="Arial"/>
                <w:color w:val="000000" w:themeColor="text1"/>
              </w:rPr>
              <w:t xml:space="preserve">Detailed by </w:t>
            </w:r>
            <w:proofErr w:type="gramStart"/>
            <w:r w:rsidRPr="00790195">
              <w:rPr>
                <w:rFonts w:ascii="Arial" w:hAnsi="Arial" w:cs="Arial"/>
                <w:color w:val="000000" w:themeColor="text1"/>
              </w:rPr>
              <w:t>market</w:t>
            </w:r>
            <w:proofErr w:type="gramEnd"/>
          </w:p>
          <w:p w14:paraId="3BFFC841" w14:textId="37F5FE45" w:rsidR="00474ACF" w:rsidRPr="00790195" w:rsidRDefault="00474ACF" w:rsidP="00474ACF">
            <w:pPr>
              <w:pStyle w:val="ListParagraph"/>
              <w:numPr>
                <w:ilvl w:val="0"/>
                <w:numId w:val="86"/>
              </w:numPr>
              <w:rPr>
                <w:rFonts w:ascii="Arial" w:hAnsi="Arial" w:cs="Arial"/>
                <w:color w:val="000000" w:themeColor="text1"/>
              </w:rPr>
            </w:pPr>
            <w:r w:rsidRPr="00790195">
              <w:rPr>
                <w:rFonts w:ascii="Arial" w:hAnsi="Arial" w:cs="Arial"/>
                <w:color w:val="000000" w:themeColor="text1"/>
              </w:rPr>
              <w:t>Detailed by product</w:t>
            </w:r>
          </w:p>
        </w:tc>
        <w:tc>
          <w:tcPr>
            <w:tcW w:w="994" w:type="dxa"/>
          </w:tcPr>
          <w:p w14:paraId="5EB22B5F" w14:textId="77777777" w:rsidR="00F56C1B" w:rsidRPr="00790195" w:rsidRDefault="00F56C1B" w:rsidP="00431E44">
            <w:pPr>
              <w:ind w:firstLine="0"/>
              <w:rPr>
                <w:rFonts w:ascii="Arial" w:hAnsi="Arial" w:cs="Arial"/>
                <w:szCs w:val="24"/>
              </w:rPr>
            </w:pPr>
          </w:p>
        </w:tc>
        <w:tc>
          <w:tcPr>
            <w:tcW w:w="1006" w:type="dxa"/>
          </w:tcPr>
          <w:p w14:paraId="7436B978" w14:textId="77777777" w:rsidR="00F56C1B" w:rsidRPr="00790195" w:rsidRDefault="00F56C1B" w:rsidP="00431E44">
            <w:pPr>
              <w:ind w:firstLine="0"/>
              <w:rPr>
                <w:rFonts w:ascii="Arial" w:hAnsi="Arial" w:cs="Arial"/>
                <w:szCs w:val="24"/>
              </w:rPr>
            </w:pPr>
          </w:p>
        </w:tc>
        <w:tc>
          <w:tcPr>
            <w:tcW w:w="1028" w:type="dxa"/>
          </w:tcPr>
          <w:p w14:paraId="72762840" w14:textId="77777777" w:rsidR="00F56C1B" w:rsidRPr="00790195" w:rsidRDefault="00F56C1B" w:rsidP="00431E44">
            <w:pPr>
              <w:ind w:firstLine="0"/>
              <w:rPr>
                <w:rFonts w:ascii="Arial" w:hAnsi="Arial" w:cs="Arial"/>
                <w:szCs w:val="24"/>
              </w:rPr>
            </w:pPr>
          </w:p>
        </w:tc>
      </w:tr>
      <w:tr w:rsidR="00790195" w14:paraId="757239BB" w14:textId="77777777" w:rsidTr="00431E44">
        <w:tc>
          <w:tcPr>
            <w:tcW w:w="959" w:type="dxa"/>
          </w:tcPr>
          <w:p w14:paraId="63BF3F95" w14:textId="3B813C16" w:rsidR="00790195" w:rsidRPr="00790195" w:rsidRDefault="00790195" w:rsidP="00790195">
            <w:pPr>
              <w:pStyle w:val="Heading2"/>
              <w:numPr>
                <w:ilvl w:val="1"/>
                <w:numId w:val="58"/>
              </w:numPr>
              <w:tabs>
                <w:tab w:val="left" w:pos="170"/>
              </w:tabs>
              <w:ind w:left="28" w:firstLine="0"/>
              <w:rPr>
                <w:sz w:val="21"/>
                <w:szCs w:val="16"/>
              </w:rPr>
            </w:pPr>
          </w:p>
        </w:tc>
        <w:tc>
          <w:tcPr>
            <w:tcW w:w="6428" w:type="dxa"/>
          </w:tcPr>
          <w:p w14:paraId="3AF71577" w14:textId="77777777" w:rsidR="00790195" w:rsidRPr="00790195" w:rsidRDefault="00790195" w:rsidP="00431E44">
            <w:pPr>
              <w:pStyle w:val="Heading2"/>
            </w:pPr>
            <w:r w:rsidRPr="00790195">
              <w:t>Analysis of COGS and fixed and variable costs</w:t>
            </w:r>
          </w:p>
          <w:p w14:paraId="33FF4402" w14:textId="77777777" w:rsidR="00790195" w:rsidRPr="00790195" w:rsidRDefault="00790195" w:rsidP="00431E44">
            <w:pPr>
              <w:pStyle w:val="Heading2"/>
              <w:numPr>
                <w:ilvl w:val="0"/>
                <w:numId w:val="86"/>
              </w:numPr>
            </w:pPr>
            <w:r w:rsidRPr="00790195">
              <w:t>Summary</w:t>
            </w:r>
          </w:p>
          <w:p w14:paraId="62E0C908" w14:textId="77777777" w:rsidR="00790195" w:rsidRPr="00790195" w:rsidRDefault="00790195" w:rsidP="00431E44">
            <w:pPr>
              <w:pStyle w:val="Heading2"/>
              <w:numPr>
                <w:ilvl w:val="0"/>
                <w:numId w:val="86"/>
              </w:numPr>
            </w:pPr>
            <w:r w:rsidRPr="00790195">
              <w:t>By product</w:t>
            </w:r>
          </w:p>
        </w:tc>
        <w:tc>
          <w:tcPr>
            <w:tcW w:w="994" w:type="dxa"/>
          </w:tcPr>
          <w:p w14:paraId="648D1C9C" w14:textId="77777777" w:rsidR="00790195" w:rsidRPr="00790195" w:rsidRDefault="00790195" w:rsidP="00431E44">
            <w:pPr>
              <w:ind w:firstLine="0"/>
              <w:rPr>
                <w:rFonts w:ascii="Arial" w:hAnsi="Arial" w:cs="Arial"/>
                <w:szCs w:val="24"/>
              </w:rPr>
            </w:pPr>
          </w:p>
        </w:tc>
        <w:tc>
          <w:tcPr>
            <w:tcW w:w="1006" w:type="dxa"/>
          </w:tcPr>
          <w:p w14:paraId="148F6B4F" w14:textId="77777777" w:rsidR="00790195" w:rsidRPr="00790195" w:rsidRDefault="00790195" w:rsidP="00431E44">
            <w:pPr>
              <w:ind w:firstLine="0"/>
              <w:rPr>
                <w:rFonts w:ascii="Arial" w:hAnsi="Arial" w:cs="Arial"/>
                <w:szCs w:val="24"/>
              </w:rPr>
            </w:pPr>
          </w:p>
        </w:tc>
        <w:tc>
          <w:tcPr>
            <w:tcW w:w="1028" w:type="dxa"/>
          </w:tcPr>
          <w:p w14:paraId="5D1478FC" w14:textId="77777777" w:rsidR="00790195" w:rsidRPr="00790195" w:rsidRDefault="00790195" w:rsidP="00431E44">
            <w:pPr>
              <w:ind w:firstLine="0"/>
              <w:rPr>
                <w:rFonts w:ascii="Arial" w:hAnsi="Arial" w:cs="Arial"/>
                <w:szCs w:val="24"/>
              </w:rPr>
            </w:pPr>
          </w:p>
        </w:tc>
      </w:tr>
      <w:tr w:rsidR="002D49D7" w14:paraId="3D22F9C5" w14:textId="77777777" w:rsidTr="00CD2EDF">
        <w:tc>
          <w:tcPr>
            <w:tcW w:w="959" w:type="dxa"/>
          </w:tcPr>
          <w:p w14:paraId="1DEF4BEA"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020CA7C3" w14:textId="02DB5E0A" w:rsidR="00F56C1B" w:rsidRDefault="00F56C1B" w:rsidP="00B05AB7">
            <w:pPr>
              <w:pStyle w:val="Heading2"/>
            </w:pPr>
            <w:r w:rsidRPr="00FA6090">
              <w:t>Expense analyses</w:t>
            </w:r>
            <w:r w:rsidR="00790195">
              <w:t xml:space="preserve"> by quarter for the last 2 years</w:t>
            </w:r>
          </w:p>
          <w:p w14:paraId="0DDB9930" w14:textId="77777777" w:rsidR="00474ACF" w:rsidRPr="00474ACF" w:rsidRDefault="00474ACF" w:rsidP="00474ACF">
            <w:pPr>
              <w:pStyle w:val="ListParagraph"/>
              <w:numPr>
                <w:ilvl w:val="0"/>
                <w:numId w:val="86"/>
              </w:numPr>
              <w:rPr>
                <w:rFonts w:ascii="Arial" w:hAnsi="Arial" w:cs="Arial"/>
                <w:color w:val="000000" w:themeColor="text1"/>
              </w:rPr>
            </w:pPr>
            <w:r w:rsidRPr="00474ACF">
              <w:rPr>
                <w:rFonts w:ascii="Arial" w:hAnsi="Arial" w:cs="Arial"/>
                <w:color w:val="000000" w:themeColor="text1"/>
              </w:rPr>
              <w:t>By product category</w:t>
            </w:r>
          </w:p>
          <w:p w14:paraId="03E38D6F" w14:textId="58CA9E49" w:rsidR="00474ACF" w:rsidRPr="00474ACF" w:rsidRDefault="00474ACF" w:rsidP="00474ACF">
            <w:pPr>
              <w:pStyle w:val="ListParagraph"/>
              <w:numPr>
                <w:ilvl w:val="0"/>
                <w:numId w:val="86"/>
              </w:numPr>
            </w:pPr>
            <w:r w:rsidRPr="00474ACF">
              <w:rPr>
                <w:rFonts w:ascii="Arial" w:hAnsi="Arial" w:cs="Arial"/>
                <w:color w:val="000000" w:themeColor="text1"/>
              </w:rPr>
              <w:t>By cost element</w:t>
            </w:r>
          </w:p>
        </w:tc>
        <w:tc>
          <w:tcPr>
            <w:tcW w:w="994" w:type="dxa"/>
          </w:tcPr>
          <w:p w14:paraId="4BB5934C" w14:textId="77777777" w:rsidR="00F56C1B" w:rsidRPr="0020055D" w:rsidRDefault="00F56C1B" w:rsidP="00431E44">
            <w:pPr>
              <w:ind w:firstLine="0"/>
              <w:rPr>
                <w:rFonts w:ascii="Arial" w:hAnsi="Arial" w:cs="Arial"/>
                <w:szCs w:val="24"/>
              </w:rPr>
            </w:pPr>
          </w:p>
        </w:tc>
        <w:tc>
          <w:tcPr>
            <w:tcW w:w="1006" w:type="dxa"/>
          </w:tcPr>
          <w:p w14:paraId="0FE09863" w14:textId="77777777" w:rsidR="00F56C1B" w:rsidRPr="0020055D" w:rsidRDefault="00F56C1B" w:rsidP="00431E44">
            <w:pPr>
              <w:ind w:firstLine="0"/>
              <w:rPr>
                <w:rFonts w:ascii="Arial" w:hAnsi="Arial" w:cs="Arial"/>
                <w:szCs w:val="24"/>
              </w:rPr>
            </w:pPr>
          </w:p>
        </w:tc>
        <w:tc>
          <w:tcPr>
            <w:tcW w:w="1028" w:type="dxa"/>
          </w:tcPr>
          <w:p w14:paraId="3642D646" w14:textId="77777777" w:rsidR="00F56C1B" w:rsidRPr="0020055D" w:rsidRDefault="00F56C1B" w:rsidP="00431E44">
            <w:pPr>
              <w:ind w:firstLine="0"/>
              <w:rPr>
                <w:rFonts w:ascii="Arial" w:hAnsi="Arial" w:cs="Arial"/>
                <w:szCs w:val="24"/>
              </w:rPr>
            </w:pPr>
          </w:p>
        </w:tc>
      </w:tr>
      <w:tr w:rsidR="00790195" w14:paraId="4404BA13" w14:textId="77777777" w:rsidTr="00431E44">
        <w:tc>
          <w:tcPr>
            <w:tcW w:w="959" w:type="dxa"/>
          </w:tcPr>
          <w:p w14:paraId="0AAEA613" w14:textId="77777777" w:rsidR="00790195" w:rsidRPr="00B05AB7" w:rsidRDefault="00790195" w:rsidP="00431E44">
            <w:pPr>
              <w:pStyle w:val="Heading2"/>
              <w:numPr>
                <w:ilvl w:val="1"/>
                <w:numId w:val="58"/>
              </w:numPr>
              <w:tabs>
                <w:tab w:val="left" w:pos="170"/>
              </w:tabs>
              <w:ind w:left="28" w:firstLine="0"/>
              <w:rPr>
                <w:sz w:val="21"/>
                <w:szCs w:val="16"/>
              </w:rPr>
            </w:pPr>
          </w:p>
        </w:tc>
        <w:tc>
          <w:tcPr>
            <w:tcW w:w="6428" w:type="dxa"/>
          </w:tcPr>
          <w:p w14:paraId="19D67990" w14:textId="7EEB21F9" w:rsidR="00790195" w:rsidRPr="00474ACF" w:rsidRDefault="00790195" w:rsidP="00790195">
            <w:pPr>
              <w:pStyle w:val="Heading2"/>
            </w:pPr>
            <w:r>
              <w:t>Gross margin analysis by quarter for the last 2 years, by product category</w:t>
            </w:r>
          </w:p>
        </w:tc>
        <w:tc>
          <w:tcPr>
            <w:tcW w:w="994" w:type="dxa"/>
          </w:tcPr>
          <w:p w14:paraId="540253DE" w14:textId="77777777" w:rsidR="00790195" w:rsidRPr="0020055D" w:rsidRDefault="00790195" w:rsidP="00431E44">
            <w:pPr>
              <w:ind w:firstLine="0"/>
              <w:rPr>
                <w:rFonts w:ascii="Arial" w:hAnsi="Arial" w:cs="Arial"/>
                <w:szCs w:val="24"/>
              </w:rPr>
            </w:pPr>
          </w:p>
        </w:tc>
        <w:tc>
          <w:tcPr>
            <w:tcW w:w="1006" w:type="dxa"/>
          </w:tcPr>
          <w:p w14:paraId="78583B38" w14:textId="77777777" w:rsidR="00790195" w:rsidRPr="0020055D" w:rsidRDefault="00790195" w:rsidP="00431E44">
            <w:pPr>
              <w:ind w:firstLine="0"/>
              <w:rPr>
                <w:rFonts w:ascii="Arial" w:hAnsi="Arial" w:cs="Arial"/>
                <w:szCs w:val="24"/>
              </w:rPr>
            </w:pPr>
          </w:p>
        </w:tc>
        <w:tc>
          <w:tcPr>
            <w:tcW w:w="1028" w:type="dxa"/>
          </w:tcPr>
          <w:p w14:paraId="6BE4CFCC" w14:textId="77777777" w:rsidR="00790195" w:rsidRPr="0020055D" w:rsidRDefault="00790195" w:rsidP="00431E44">
            <w:pPr>
              <w:ind w:firstLine="0"/>
              <w:rPr>
                <w:rFonts w:ascii="Arial" w:hAnsi="Arial" w:cs="Arial"/>
                <w:szCs w:val="24"/>
              </w:rPr>
            </w:pPr>
          </w:p>
        </w:tc>
      </w:tr>
      <w:tr w:rsidR="002D49D7" w14:paraId="756D9106" w14:textId="77777777" w:rsidTr="00CD2EDF">
        <w:tc>
          <w:tcPr>
            <w:tcW w:w="959" w:type="dxa"/>
          </w:tcPr>
          <w:p w14:paraId="36DA6F4B"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09CD42C4" w14:textId="00401E63" w:rsidR="00F56C1B" w:rsidRPr="00FA6090" w:rsidRDefault="00F56C1B" w:rsidP="00B05AB7">
            <w:pPr>
              <w:pStyle w:val="Heading2"/>
            </w:pPr>
            <w:r w:rsidRPr="00FA6090">
              <w:t>Copies of any hedging arrangements</w:t>
            </w:r>
          </w:p>
        </w:tc>
        <w:tc>
          <w:tcPr>
            <w:tcW w:w="994" w:type="dxa"/>
          </w:tcPr>
          <w:p w14:paraId="2286FD2C" w14:textId="77777777" w:rsidR="00F56C1B" w:rsidRPr="0020055D" w:rsidRDefault="00F56C1B" w:rsidP="00431E44">
            <w:pPr>
              <w:ind w:firstLine="0"/>
              <w:rPr>
                <w:rFonts w:ascii="Arial" w:hAnsi="Arial" w:cs="Arial"/>
                <w:szCs w:val="24"/>
              </w:rPr>
            </w:pPr>
          </w:p>
        </w:tc>
        <w:tc>
          <w:tcPr>
            <w:tcW w:w="1006" w:type="dxa"/>
          </w:tcPr>
          <w:p w14:paraId="2FAB3BA8" w14:textId="77777777" w:rsidR="00F56C1B" w:rsidRPr="0020055D" w:rsidRDefault="00F56C1B" w:rsidP="00431E44">
            <w:pPr>
              <w:ind w:firstLine="0"/>
              <w:rPr>
                <w:rFonts w:ascii="Arial" w:hAnsi="Arial" w:cs="Arial"/>
                <w:szCs w:val="24"/>
              </w:rPr>
            </w:pPr>
          </w:p>
        </w:tc>
        <w:tc>
          <w:tcPr>
            <w:tcW w:w="1028" w:type="dxa"/>
          </w:tcPr>
          <w:p w14:paraId="571C581F" w14:textId="77777777" w:rsidR="00F56C1B" w:rsidRPr="0020055D" w:rsidRDefault="00F56C1B" w:rsidP="00431E44">
            <w:pPr>
              <w:ind w:firstLine="0"/>
              <w:rPr>
                <w:rFonts w:ascii="Arial" w:hAnsi="Arial" w:cs="Arial"/>
                <w:szCs w:val="24"/>
              </w:rPr>
            </w:pPr>
          </w:p>
        </w:tc>
      </w:tr>
      <w:tr w:rsidR="002D49D7" w14:paraId="7E88D01B" w14:textId="77777777" w:rsidTr="00CD2EDF">
        <w:tc>
          <w:tcPr>
            <w:tcW w:w="959" w:type="dxa"/>
          </w:tcPr>
          <w:p w14:paraId="295EB434"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3D90F7C1" w14:textId="74EC53FB" w:rsidR="00F56C1B" w:rsidRPr="00FA6090" w:rsidRDefault="00F56C1B" w:rsidP="00B05AB7">
            <w:pPr>
              <w:pStyle w:val="Heading2"/>
            </w:pPr>
            <w:r w:rsidRPr="00FA6090">
              <w:t>Income tax returns and related correspondence with all tax agencies for the last 7 years</w:t>
            </w:r>
          </w:p>
        </w:tc>
        <w:tc>
          <w:tcPr>
            <w:tcW w:w="994" w:type="dxa"/>
          </w:tcPr>
          <w:p w14:paraId="7D7D6F1E" w14:textId="77777777" w:rsidR="00F56C1B" w:rsidRPr="0020055D" w:rsidRDefault="00F56C1B" w:rsidP="000910C1">
            <w:pPr>
              <w:ind w:firstLine="0"/>
              <w:rPr>
                <w:rFonts w:ascii="Arial" w:hAnsi="Arial" w:cs="Arial"/>
                <w:szCs w:val="24"/>
              </w:rPr>
            </w:pPr>
          </w:p>
        </w:tc>
        <w:tc>
          <w:tcPr>
            <w:tcW w:w="1006" w:type="dxa"/>
          </w:tcPr>
          <w:p w14:paraId="501CC117" w14:textId="77777777" w:rsidR="00F56C1B" w:rsidRPr="0020055D" w:rsidRDefault="00F56C1B" w:rsidP="000910C1">
            <w:pPr>
              <w:ind w:firstLine="0"/>
              <w:rPr>
                <w:rFonts w:ascii="Arial" w:hAnsi="Arial" w:cs="Arial"/>
                <w:szCs w:val="24"/>
              </w:rPr>
            </w:pPr>
          </w:p>
        </w:tc>
        <w:tc>
          <w:tcPr>
            <w:tcW w:w="1028" w:type="dxa"/>
          </w:tcPr>
          <w:p w14:paraId="7A287E79" w14:textId="77777777" w:rsidR="00F56C1B" w:rsidRPr="0020055D" w:rsidRDefault="00F56C1B" w:rsidP="000910C1">
            <w:pPr>
              <w:ind w:firstLine="0"/>
              <w:rPr>
                <w:rFonts w:ascii="Arial" w:hAnsi="Arial" w:cs="Arial"/>
                <w:szCs w:val="24"/>
              </w:rPr>
            </w:pPr>
          </w:p>
        </w:tc>
      </w:tr>
      <w:tr w:rsidR="002D49D7" w14:paraId="71AD6275" w14:textId="77777777" w:rsidTr="00CD2EDF">
        <w:tc>
          <w:tcPr>
            <w:tcW w:w="959" w:type="dxa"/>
          </w:tcPr>
          <w:p w14:paraId="31B05D18"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4DA1C36E" w14:textId="68854BB7" w:rsidR="00F56C1B" w:rsidRPr="00FA6090" w:rsidRDefault="00F56C1B" w:rsidP="00B05AB7">
            <w:pPr>
              <w:pStyle w:val="Heading2"/>
            </w:pPr>
            <w:r w:rsidRPr="00FA6090">
              <w:t xml:space="preserve">Other </w:t>
            </w:r>
            <w:r w:rsidR="00DA4FFA">
              <w:t xml:space="preserve">material </w:t>
            </w:r>
            <w:r w:rsidRPr="00FA6090">
              <w:t xml:space="preserve">documentation </w:t>
            </w:r>
            <w:r w:rsidR="006E3898">
              <w:t>for sales and other taxes</w:t>
            </w:r>
          </w:p>
        </w:tc>
        <w:tc>
          <w:tcPr>
            <w:tcW w:w="994" w:type="dxa"/>
          </w:tcPr>
          <w:p w14:paraId="51D34407" w14:textId="77777777" w:rsidR="00F56C1B" w:rsidRPr="0020055D" w:rsidRDefault="00F56C1B" w:rsidP="00431E44">
            <w:pPr>
              <w:ind w:firstLine="0"/>
              <w:rPr>
                <w:rFonts w:ascii="Arial" w:hAnsi="Arial" w:cs="Arial"/>
                <w:szCs w:val="24"/>
              </w:rPr>
            </w:pPr>
          </w:p>
        </w:tc>
        <w:tc>
          <w:tcPr>
            <w:tcW w:w="1006" w:type="dxa"/>
          </w:tcPr>
          <w:p w14:paraId="30E59E0E" w14:textId="77777777" w:rsidR="00F56C1B" w:rsidRPr="0020055D" w:rsidRDefault="00F56C1B" w:rsidP="00431E44">
            <w:pPr>
              <w:ind w:firstLine="0"/>
              <w:rPr>
                <w:rFonts w:ascii="Arial" w:hAnsi="Arial" w:cs="Arial"/>
                <w:szCs w:val="24"/>
              </w:rPr>
            </w:pPr>
          </w:p>
        </w:tc>
        <w:tc>
          <w:tcPr>
            <w:tcW w:w="1028" w:type="dxa"/>
          </w:tcPr>
          <w:p w14:paraId="73ED4CEF" w14:textId="77777777" w:rsidR="00F56C1B" w:rsidRPr="0020055D" w:rsidRDefault="00F56C1B" w:rsidP="00431E44">
            <w:pPr>
              <w:ind w:firstLine="0"/>
              <w:rPr>
                <w:rFonts w:ascii="Arial" w:hAnsi="Arial" w:cs="Arial"/>
                <w:szCs w:val="24"/>
              </w:rPr>
            </w:pPr>
          </w:p>
        </w:tc>
      </w:tr>
      <w:tr w:rsidR="002D49D7" w14:paraId="09CB2693" w14:textId="77777777" w:rsidTr="00CD2EDF">
        <w:tc>
          <w:tcPr>
            <w:tcW w:w="959" w:type="dxa"/>
          </w:tcPr>
          <w:p w14:paraId="792D1105" w14:textId="77777777" w:rsidR="00F56C1B" w:rsidRPr="00B05AB7" w:rsidRDefault="00F56C1B" w:rsidP="00B05AB7">
            <w:pPr>
              <w:pStyle w:val="Heading2"/>
              <w:numPr>
                <w:ilvl w:val="1"/>
                <w:numId w:val="58"/>
              </w:numPr>
              <w:tabs>
                <w:tab w:val="left" w:pos="170"/>
              </w:tabs>
              <w:ind w:left="28" w:firstLine="0"/>
              <w:rPr>
                <w:sz w:val="21"/>
                <w:szCs w:val="16"/>
              </w:rPr>
            </w:pPr>
          </w:p>
        </w:tc>
        <w:tc>
          <w:tcPr>
            <w:tcW w:w="6428" w:type="dxa"/>
          </w:tcPr>
          <w:p w14:paraId="61A4883A" w14:textId="581C6A39" w:rsidR="00F56C1B" w:rsidRPr="00FA6090" w:rsidRDefault="00F56C1B" w:rsidP="00B05AB7">
            <w:pPr>
              <w:pStyle w:val="Heading2"/>
            </w:pPr>
            <w:r w:rsidRPr="00FA6090">
              <w:t>Tax disputes</w:t>
            </w:r>
            <w:r w:rsidR="00DA4FFA">
              <w:t xml:space="preserve">, other </w:t>
            </w:r>
            <w:r w:rsidRPr="00FA6090">
              <w:t>correspondence with tax agencies</w:t>
            </w:r>
          </w:p>
        </w:tc>
        <w:tc>
          <w:tcPr>
            <w:tcW w:w="994" w:type="dxa"/>
          </w:tcPr>
          <w:p w14:paraId="000B12FC" w14:textId="77777777" w:rsidR="00F56C1B" w:rsidRPr="0020055D" w:rsidRDefault="00F56C1B" w:rsidP="00CC3022">
            <w:pPr>
              <w:ind w:firstLine="0"/>
              <w:rPr>
                <w:rFonts w:ascii="Arial" w:hAnsi="Arial" w:cs="Arial"/>
                <w:szCs w:val="24"/>
              </w:rPr>
            </w:pPr>
          </w:p>
        </w:tc>
        <w:tc>
          <w:tcPr>
            <w:tcW w:w="1006" w:type="dxa"/>
          </w:tcPr>
          <w:p w14:paraId="43E3EEF7" w14:textId="77777777" w:rsidR="00F56C1B" w:rsidRPr="0020055D" w:rsidRDefault="00F56C1B" w:rsidP="00CC3022">
            <w:pPr>
              <w:ind w:firstLine="0"/>
              <w:rPr>
                <w:rFonts w:ascii="Arial" w:hAnsi="Arial" w:cs="Arial"/>
                <w:szCs w:val="24"/>
              </w:rPr>
            </w:pPr>
          </w:p>
        </w:tc>
        <w:tc>
          <w:tcPr>
            <w:tcW w:w="1028" w:type="dxa"/>
          </w:tcPr>
          <w:p w14:paraId="1A535406" w14:textId="77777777" w:rsidR="00F56C1B" w:rsidRPr="0020055D" w:rsidRDefault="00F56C1B" w:rsidP="000910C1">
            <w:pPr>
              <w:ind w:firstLine="0"/>
              <w:rPr>
                <w:rFonts w:ascii="Arial" w:hAnsi="Arial" w:cs="Arial"/>
                <w:szCs w:val="24"/>
              </w:rPr>
            </w:pPr>
          </w:p>
        </w:tc>
      </w:tr>
      <w:tr w:rsidR="00C56674" w14:paraId="648EBA0B" w14:textId="77777777" w:rsidTr="00CD2EDF">
        <w:tc>
          <w:tcPr>
            <w:tcW w:w="959" w:type="dxa"/>
          </w:tcPr>
          <w:p w14:paraId="16328D0E" w14:textId="77777777" w:rsidR="00C56674" w:rsidRPr="00B05AB7" w:rsidRDefault="00C56674" w:rsidP="00B05AB7">
            <w:pPr>
              <w:pStyle w:val="Heading2"/>
              <w:numPr>
                <w:ilvl w:val="1"/>
                <w:numId w:val="58"/>
              </w:numPr>
              <w:tabs>
                <w:tab w:val="left" w:pos="170"/>
              </w:tabs>
              <w:ind w:left="28" w:firstLine="0"/>
              <w:rPr>
                <w:sz w:val="21"/>
                <w:szCs w:val="16"/>
              </w:rPr>
            </w:pPr>
          </w:p>
        </w:tc>
        <w:tc>
          <w:tcPr>
            <w:tcW w:w="6428" w:type="dxa"/>
          </w:tcPr>
          <w:p w14:paraId="2C5A196B" w14:textId="60053638" w:rsidR="00C56674" w:rsidRPr="00FA6090" w:rsidRDefault="00C56674" w:rsidP="00B05AB7">
            <w:pPr>
              <w:pStyle w:val="Heading2"/>
            </w:pPr>
            <w:r>
              <w:t>Financial other</w:t>
            </w:r>
            <w:r w:rsidR="0065376B">
              <w:t xml:space="preserve"> - </w:t>
            </w:r>
            <w:r w:rsidR="0065376B">
              <w:t>A</w:t>
            </w:r>
            <w:r w:rsidR="0065376B" w:rsidRPr="00673B59">
              <w:t xml:space="preserve">ny other </w:t>
            </w:r>
            <w:r w:rsidR="0065376B">
              <w:t>contracts, correspondence</w:t>
            </w:r>
            <w:r w:rsidR="0065376B" w:rsidRPr="00673B59">
              <w:t xml:space="preserve"> or information which </w:t>
            </w:r>
            <w:r w:rsidR="0065376B">
              <w:t>could possibly have a material effect on the transaction being contemplated</w:t>
            </w:r>
          </w:p>
        </w:tc>
        <w:tc>
          <w:tcPr>
            <w:tcW w:w="994" w:type="dxa"/>
          </w:tcPr>
          <w:p w14:paraId="178DF4B7" w14:textId="77777777" w:rsidR="00C56674" w:rsidRPr="0020055D" w:rsidRDefault="00C56674" w:rsidP="00CC3022">
            <w:pPr>
              <w:ind w:firstLine="0"/>
              <w:rPr>
                <w:rFonts w:ascii="Arial" w:hAnsi="Arial" w:cs="Arial"/>
                <w:szCs w:val="24"/>
              </w:rPr>
            </w:pPr>
          </w:p>
        </w:tc>
        <w:tc>
          <w:tcPr>
            <w:tcW w:w="1006" w:type="dxa"/>
          </w:tcPr>
          <w:p w14:paraId="3BF1D7F6" w14:textId="77777777" w:rsidR="00C56674" w:rsidRPr="0020055D" w:rsidRDefault="00C56674" w:rsidP="00CC3022">
            <w:pPr>
              <w:ind w:firstLine="0"/>
              <w:rPr>
                <w:rFonts w:ascii="Arial" w:hAnsi="Arial" w:cs="Arial"/>
                <w:szCs w:val="24"/>
              </w:rPr>
            </w:pPr>
          </w:p>
        </w:tc>
        <w:tc>
          <w:tcPr>
            <w:tcW w:w="1028" w:type="dxa"/>
          </w:tcPr>
          <w:p w14:paraId="47F6DD25" w14:textId="77777777" w:rsidR="00C56674" w:rsidRPr="0020055D" w:rsidRDefault="00C56674" w:rsidP="000910C1">
            <w:pPr>
              <w:ind w:firstLine="0"/>
              <w:rPr>
                <w:rFonts w:ascii="Arial" w:hAnsi="Arial" w:cs="Arial"/>
                <w:szCs w:val="24"/>
              </w:rPr>
            </w:pPr>
          </w:p>
        </w:tc>
      </w:tr>
      <w:tr w:rsidR="00CD2EDF" w:rsidRPr="000E737D" w14:paraId="0FE6E368" w14:textId="77777777" w:rsidTr="00CD2EDF">
        <w:tc>
          <w:tcPr>
            <w:tcW w:w="959" w:type="dxa"/>
          </w:tcPr>
          <w:p w14:paraId="0FF7C789" w14:textId="29C54373" w:rsidR="00F56C1B" w:rsidRPr="00B05AB7" w:rsidRDefault="00F56C1B" w:rsidP="009A488B">
            <w:pPr>
              <w:pStyle w:val="Heading1"/>
              <w:numPr>
                <w:ilvl w:val="0"/>
                <w:numId w:val="58"/>
              </w:numPr>
            </w:pPr>
          </w:p>
        </w:tc>
        <w:tc>
          <w:tcPr>
            <w:tcW w:w="6428" w:type="dxa"/>
          </w:tcPr>
          <w:p w14:paraId="51939850" w14:textId="6ACA4063" w:rsidR="00F56C1B" w:rsidRPr="000E737D" w:rsidRDefault="00F56C1B" w:rsidP="009A488B">
            <w:pPr>
              <w:pStyle w:val="Heading1"/>
            </w:pPr>
            <w:r>
              <w:t>Company</w:t>
            </w:r>
            <w:r w:rsidR="006D635F">
              <w:t>,</w:t>
            </w:r>
            <w:r>
              <w:t xml:space="preserve"> Marketing and Product</w:t>
            </w:r>
            <w:r w:rsidRPr="000E737D">
              <w:t xml:space="preserve"> Information: </w:t>
            </w:r>
          </w:p>
        </w:tc>
        <w:tc>
          <w:tcPr>
            <w:tcW w:w="994" w:type="dxa"/>
          </w:tcPr>
          <w:p w14:paraId="264716C5" w14:textId="77777777" w:rsidR="00F56C1B" w:rsidRPr="000E737D" w:rsidRDefault="00F56C1B" w:rsidP="009A488B">
            <w:pPr>
              <w:pStyle w:val="Heading1"/>
              <w:rPr>
                <w:szCs w:val="24"/>
              </w:rPr>
            </w:pPr>
          </w:p>
        </w:tc>
        <w:tc>
          <w:tcPr>
            <w:tcW w:w="1006" w:type="dxa"/>
          </w:tcPr>
          <w:p w14:paraId="10415804" w14:textId="77777777" w:rsidR="00F56C1B" w:rsidRPr="000E737D" w:rsidRDefault="00F56C1B" w:rsidP="009A488B">
            <w:pPr>
              <w:pStyle w:val="Heading1"/>
              <w:rPr>
                <w:szCs w:val="24"/>
              </w:rPr>
            </w:pPr>
          </w:p>
        </w:tc>
        <w:tc>
          <w:tcPr>
            <w:tcW w:w="1028" w:type="dxa"/>
          </w:tcPr>
          <w:p w14:paraId="35DA39C4" w14:textId="77777777" w:rsidR="00F56C1B" w:rsidRPr="000E737D" w:rsidRDefault="00F56C1B" w:rsidP="009A488B">
            <w:pPr>
              <w:pStyle w:val="Heading1"/>
              <w:rPr>
                <w:szCs w:val="24"/>
              </w:rPr>
            </w:pPr>
          </w:p>
        </w:tc>
      </w:tr>
      <w:tr w:rsidR="00615AB6" w:rsidRPr="00DA330B" w14:paraId="04AF5B5F" w14:textId="77777777" w:rsidTr="00CD2EDF">
        <w:tc>
          <w:tcPr>
            <w:tcW w:w="959" w:type="dxa"/>
          </w:tcPr>
          <w:p w14:paraId="548B68E2" w14:textId="77777777" w:rsidR="00615AB6" w:rsidRPr="00B05AB7" w:rsidRDefault="00615AB6" w:rsidP="00B05AB7">
            <w:pPr>
              <w:pStyle w:val="Heading2"/>
              <w:numPr>
                <w:ilvl w:val="1"/>
                <w:numId w:val="56"/>
              </w:numPr>
              <w:tabs>
                <w:tab w:val="left" w:pos="170"/>
              </w:tabs>
              <w:ind w:left="28" w:firstLine="0"/>
              <w:rPr>
                <w:sz w:val="21"/>
                <w:szCs w:val="16"/>
              </w:rPr>
            </w:pPr>
          </w:p>
        </w:tc>
        <w:tc>
          <w:tcPr>
            <w:tcW w:w="6428" w:type="dxa"/>
            <w:shd w:val="clear" w:color="auto" w:fill="auto"/>
          </w:tcPr>
          <w:p w14:paraId="47F30C42" w14:textId="77777777" w:rsidR="00790195" w:rsidRDefault="008766DF" w:rsidP="00B05AB7">
            <w:pPr>
              <w:pStyle w:val="Heading2"/>
            </w:pPr>
            <w:r>
              <w:t>Most current b</w:t>
            </w:r>
            <w:r w:rsidR="00615AB6">
              <w:t xml:space="preserve">usiness </w:t>
            </w:r>
            <w:proofErr w:type="gramStart"/>
            <w:r w:rsidR="00615AB6">
              <w:t>plan</w:t>
            </w:r>
            <w:proofErr w:type="gramEnd"/>
          </w:p>
          <w:p w14:paraId="4028B55E" w14:textId="496C5016" w:rsidR="00790195" w:rsidRDefault="00790195" w:rsidP="00790195">
            <w:pPr>
              <w:pStyle w:val="Heading2"/>
              <w:numPr>
                <w:ilvl w:val="0"/>
                <w:numId w:val="86"/>
              </w:numPr>
            </w:pPr>
            <w:r>
              <w:t>Strategic</w:t>
            </w:r>
          </w:p>
          <w:p w14:paraId="034392C0" w14:textId="69DE7E58" w:rsidR="00615AB6" w:rsidRDefault="00790195" w:rsidP="00790195">
            <w:pPr>
              <w:pStyle w:val="Heading2"/>
              <w:numPr>
                <w:ilvl w:val="0"/>
                <w:numId w:val="86"/>
              </w:numPr>
            </w:pPr>
            <w:r>
              <w:t>Operational</w:t>
            </w:r>
          </w:p>
        </w:tc>
        <w:tc>
          <w:tcPr>
            <w:tcW w:w="994" w:type="dxa"/>
            <w:shd w:val="clear" w:color="auto" w:fill="auto"/>
          </w:tcPr>
          <w:p w14:paraId="526191C3" w14:textId="77777777" w:rsidR="00615AB6" w:rsidRPr="00DA330B" w:rsidRDefault="00615AB6" w:rsidP="00B05AB7">
            <w:pPr>
              <w:pStyle w:val="Heading2"/>
            </w:pPr>
          </w:p>
        </w:tc>
        <w:tc>
          <w:tcPr>
            <w:tcW w:w="1006" w:type="dxa"/>
            <w:shd w:val="clear" w:color="auto" w:fill="auto"/>
          </w:tcPr>
          <w:p w14:paraId="0421C0A9" w14:textId="77777777" w:rsidR="00615AB6" w:rsidRPr="00DA330B" w:rsidRDefault="00615AB6" w:rsidP="00B05AB7">
            <w:pPr>
              <w:pStyle w:val="Heading2"/>
            </w:pPr>
          </w:p>
        </w:tc>
        <w:tc>
          <w:tcPr>
            <w:tcW w:w="1028" w:type="dxa"/>
          </w:tcPr>
          <w:p w14:paraId="1DE8BD35" w14:textId="77777777" w:rsidR="00615AB6" w:rsidRPr="00DA330B" w:rsidRDefault="00615AB6" w:rsidP="00B05AB7">
            <w:pPr>
              <w:pStyle w:val="Heading2"/>
            </w:pPr>
          </w:p>
        </w:tc>
      </w:tr>
      <w:tr w:rsidR="008766DF" w:rsidRPr="00DA330B" w14:paraId="2EB17C28" w14:textId="77777777" w:rsidTr="00CD2EDF">
        <w:tc>
          <w:tcPr>
            <w:tcW w:w="959" w:type="dxa"/>
          </w:tcPr>
          <w:p w14:paraId="1EBDB85D" w14:textId="77777777" w:rsidR="008766DF" w:rsidRPr="00B05AB7" w:rsidRDefault="008766DF" w:rsidP="00B05AB7">
            <w:pPr>
              <w:pStyle w:val="Heading2"/>
              <w:numPr>
                <w:ilvl w:val="1"/>
                <w:numId w:val="56"/>
              </w:numPr>
              <w:tabs>
                <w:tab w:val="left" w:pos="170"/>
              </w:tabs>
              <w:ind w:left="28" w:firstLine="0"/>
              <w:rPr>
                <w:sz w:val="21"/>
                <w:szCs w:val="16"/>
              </w:rPr>
            </w:pPr>
          </w:p>
        </w:tc>
        <w:tc>
          <w:tcPr>
            <w:tcW w:w="6428" w:type="dxa"/>
            <w:shd w:val="clear" w:color="auto" w:fill="auto"/>
          </w:tcPr>
          <w:p w14:paraId="3737D827" w14:textId="77777777" w:rsidR="008766DF" w:rsidRDefault="008766DF" w:rsidP="00B05AB7">
            <w:pPr>
              <w:pStyle w:val="Heading2"/>
            </w:pPr>
            <w:r>
              <w:t>Most current financial projections</w:t>
            </w:r>
          </w:p>
          <w:p w14:paraId="62A5F4BD" w14:textId="77777777" w:rsidR="00790195" w:rsidRDefault="00790195" w:rsidP="00790195">
            <w:pPr>
              <w:pStyle w:val="Heading2"/>
              <w:numPr>
                <w:ilvl w:val="0"/>
                <w:numId w:val="86"/>
              </w:numPr>
            </w:pPr>
            <w:r>
              <w:t>For the next year by month</w:t>
            </w:r>
          </w:p>
          <w:p w14:paraId="50FFA9FA" w14:textId="77777777" w:rsidR="00790195" w:rsidRDefault="00790195" w:rsidP="00790195">
            <w:pPr>
              <w:pStyle w:val="Heading2"/>
              <w:numPr>
                <w:ilvl w:val="0"/>
                <w:numId w:val="86"/>
              </w:numPr>
            </w:pPr>
            <w:r>
              <w:t>For the following year by quarter</w:t>
            </w:r>
          </w:p>
          <w:p w14:paraId="6F567E7B" w14:textId="01687392" w:rsidR="00790195" w:rsidRPr="00790195" w:rsidRDefault="00790195" w:rsidP="00790195">
            <w:pPr>
              <w:pStyle w:val="Heading2"/>
              <w:numPr>
                <w:ilvl w:val="0"/>
                <w:numId w:val="86"/>
              </w:numPr>
            </w:pPr>
            <w:r>
              <w:t>For the 3</w:t>
            </w:r>
            <w:r w:rsidRPr="00790195">
              <w:t>rd</w:t>
            </w:r>
            <w:r>
              <w:t xml:space="preserve"> year annual</w:t>
            </w:r>
          </w:p>
        </w:tc>
        <w:tc>
          <w:tcPr>
            <w:tcW w:w="994" w:type="dxa"/>
            <w:shd w:val="clear" w:color="auto" w:fill="auto"/>
          </w:tcPr>
          <w:p w14:paraId="643F2573" w14:textId="77777777" w:rsidR="008766DF" w:rsidRPr="00DA330B" w:rsidRDefault="008766DF" w:rsidP="00B05AB7">
            <w:pPr>
              <w:pStyle w:val="Heading2"/>
            </w:pPr>
          </w:p>
        </w:tc>
        <w:tc>
          <w:tcPr>
            <w:tcW w:w="1006" w:type="dxa"/>
            <w:shd w:val="clear" w:color="auto" w:fill="auto"/>
          </w:tcPr>
          <w:p w14:paraId="658C94DA" w14:textId="77777777" w:rsidR="008766DF" w:rsidRPr="00DA330B" w:rsidRDefault="008766DF" w:rsidP="00B05AB7">
            <w:pPr>
              <w:pStyle w:val="Heading2"/>
            </w:pPr>
          </w:p>
        </w:tc>
        <w:tc>
          <w:tcPr>
            <w:tcW w:w="1028" w:type="dxa"/>
          </w:tcPr>
          <w:p w14:paraId="5D37547F" w14:textId="77777777" w:rsidR="008766DF" w:rsidRPr="00DA330B" w:rsidRDefault="008766DF" w:rsidP="00B05AB7">
            <w:pPr>
              <w:pStyle w:val="Heading2"/>
            </w:pPr>
          </w:p>
        </w:tc>
      </w:tr>
      <w:tr w:rsidR="002D49D7" w:rsidRPr="00DA330B" w14:paraId="6AF948FD" w14:textId="77777777" w:rsidTr="00CD2EDF">
        <w:tc>
          <w:tcPr>
            <w:tcW w:w="959" w:type="dxa"/>
          </w:tcPr>
          <w:p w14:paraId="56B7012B" w14:textId="77777777" w:rsidR="00F56C1B" w:rsidRPr="00B05AB7" w:rsidRDefault="00F56C1B" w:rsidP="00B05AB7">
            <w:pPr>
              <w:pStyle w:val="Heading2"/>
              <w:numPr>
                <w:ilvl w:val="1"/>
                <w:numId w:val="56"/>
              </w:numPr>
              <w:tabs>
                <w:tab w:val="left" w:pos="170"/>
              </w:tabs>
              <w:ind w:left="28" w:firstLine="0"/>
              <w:rPr>
                <w:sz w:val="21"/>
                <w:szCs w:val="16"/>
              </w:rPr>
            </w:pPr>
          </w:p>
        </w:tc>
        <w:tc>
          <w:tcPr>
            <w:tcW w:w="6428" w:type="dxa"/>
            <w:shd w:val="clear" w:color="auto" w:fill="auto"/>
          </w:tcPr>
          <w:p w14:paraId="27AEC009" w14:textId="2FAE8F2A" w:rsidR="00F56C1B" w:rsidRPr="00756865" w:rsidRDefault="00F56C1B" w:rsidP="00B05AB7">
            <w:pPr>
              <w:pStyle w:val="Heading2"/>
            </w:pPr>
            <w:r>
              <w:t>Company presentations and s</w:t>
            </w:r>
            <w:r w:rsidRPr="00756865">
              <w:t>ummaries</w:t>
            </w:r>
          </w:p>
          <w:p w14:paraId="7609D609" w14:textId="48ABE950" w:rsidR="00F56C1B" w:rsidRPr="00756865" w:rsidRDefault="00F56C1B" w:rsidP="00B05AB7">
            <w:pPr>
              <w:pStyle w:val="Heading2"/>
            </w:pPr>
            <w:r>
              <w:t>Executive summaries</w:t>
            </w:r>
          </w:p>
          <w:p w14:paraId="7264FD05" w14:textId="6CA9C7BD" w:rsidR="00F56C1B" w:rsidRPr="00756865" w:rsidRDefault="00F56C1B" w:rsidP="00B05AB7">
            <w:pPr>
              <w:pStyle w:val="Heading2"/>
            </w:pPr>
            <w:r>
              <w:t>Corporate slide decks</w:t>
            </w:r>
          </w:p>
          <w:p w14:paraId="274B9C6F" w14:textId="122DADC1" w:rsidR="00F56C1B" w:rsidRPr="00756865" w:rsidRDefault="00F56C1B" w:rsidP="00B05AB7">
            <w:pPr>
              <w:pStyle w:val="Heading2"/>
            </w:pPr>
            <w:r>
              <w:t>Other company presentations and summaries</w:t>
            </w:r>
          </w:p>
        </w:tc>
        <w:tc>
          <w:tcPr>
            <w:tcW w:w="994" w:type="dxa"/>
            <w:shd w:val="clear" w:color="auto" w:fill="auto"/>
          </w:tcPr>
          <w:p w14:paraId="1ABD0C4B" w14:textId="77777777" w:rsidR="00F56C1B" w:rsidRPr="00DA330B" w:rsidRDefault="00F56C1B" w:rsidP="00B05AB7">
            <w:pPr>
              <w:pStyle w:val="Heading2"/>
            </w:pPr>
          </w:p>
        </w:tc>
        <w:tc>
          <w:tcPr>
            <w:tcW w:w="1006" w:type="dxa"/>
            <w:shd w:val="clear" w:color="auto" w:fill="auto"/>
          </w:tcPr>
          <w:p w14:paraId="618D550A" w14:textId="77777777" w:rsidR="00F56C1B" w:rsidRPr="00DA330B" w:rsidRDefault="00F56C1B" w:rsidP="00B05AB7">
            <w:pPr>
              <w:pStyle w:val="Heading2"/>
            </w:pPr>
          </w:p>
        </w:tc>
        <w:tc>
          <w:tcPr>
            <w:tcW w:w="1028" w:type="dxa"/>
          </w:tcPr>
          <w:p w14:paraId="06043887" w14:textId="77777777" w:rsidR="00F56C1B" w:rsidRPr="00DA330B" w:rsidRDefault="00F56C1B" w:rsidP="00B05AB7">
            <w:pPr>
              <w:pStyle w:val="Heading2"/>
            </w:pPr>
          </w:p>
        </w:tc>
      </w:tr>
      <w:tr w:rsidR="006D635F" w14:paraId="4C3542AE" w14:textId="77777777" w:rsidTr="00CD2EDF">
        <w:tc>
          <w:tcPr>
            <w:tcW w:w="959" w:type="dxa"/>
          </w:tcPr>
          <w:p w14:paraId="3CF273E3" w14:textId="77777777" w:rsidR="006D635F" w:rsidRPr="00B05AB7" w:rsidRDefault="006D635F" w:rsidP="00B05AB7">
            <w:pPr>
              <w:pStyle w:val="Heading2"/>
              <w:numPr>
                <w:ilvl w:val="1"/>
                <w:numId w:val="57"/>
              </w:numPr>
              <w:tabs>
                <w:tab w:val="left" w:pos="170"/>
              </w:tabs>
              <w:ind w:left="28" w:firstLine="0"/>
              <w:rPr>
                <w:sz w:val="21"/>
                <w:szCs w:val="16"/>
              </w:rPr>
            </w:pPr>
          </w:p>
        </w:tc>
        <w:tc>
          <w:tcPr>
            <w:tcW w:w="6428" w:type="dxa"/>
          </w:tcPr>
          <w:p w14:paraId="3C548ED3" w14:textId="6C150C93" w:rsidR="006D635F" w:rsidRDefault="006D635F" w:rsidP="00B05AB7">
            <w:pPr>
              <w:pStyle w:val="Heading2"/>
            </w:pPr>
            <w:r>
              <w:t>Performance dashboards and metrics</w:t>
            </w:r>
          </w:p>
        </w:tc>
        <w:tc>
          <w:tcPr>
            <w:tcW w:w="994" w:type="dxa"/>
          </w:tcPr>
          <w:p w14:paraId="12F819CF" w14:textId="77777777" w:rsidR="006D635F" w:rsidRPr="0020055D" w:rsidRDefault="006D635F" w:rsidP="00431E44">
            <w:pPr>
              <w:ind w:firstLine="0"/>
              <w:rPr>
                <w:rFonts w:ascii="Arial" w:hAnsi="Arial" w:cs="Arial"/>
                <w:szCs w:val="24"/>
              </w:rPr>
            </w:pPr>
          </w:p>
        </w:tc>
        <w:tc>
          <w:tcPr>
            <w:tcW w:w="1006" w:type="dxa"/>
          </w:tcPr>
          <w:p w14:paraId="5302D5EB" w14:textId="77777777" w:rsidR="006D635F" w:rsidRPr="0020055D" w:rsidRDefault="006D635F" w:rsidP="00431E44">
            <w:pPr>
              <w:ind w:firstLine="0"/>
              <w:rPr>
                <w:rFonts w:ascii="Arial" w:hAnsi="Arial" w:cs="Arial"/>
                <w:szCs w:val="24"/>
              </w:rPr>
            </w:pPr>
          </w:p>
        </w:tc>
        <w:tc>
          <w:tcPr>
            <w:tcW w:w="1028" w:type="dxa"/>
          </w:tcPr>
          <w:p w14:paraId="2ED5694C" w14:textId="77777777" w:rsidR="006D635F" w:rsidRPr="0020055D" w:rsidRDefault="006D635F" w:rsidP="00431E44">
            <w:pPr>
              <w:ind w:firstLine="0"/>
              <w:rPr>
                <w:rFonts w:ascii="Arial" w:hAnsi="Arial" w:cs="Arial"/>
                <w:szCs w:val="24"/>
              </w:rPr>
            </w:pPr>
          </w:p>
        </w:tc>
      </w:tr>
      <w:tr w:rsidR="002D49D7" w14:paraId="02E1A6D4" w14:textId="77777777" w:rsidTr="00CD2EDF">
        <w:tc>
          <w:tcPr>
            <w:tcW w:w="959" w:type="dxa"/>
          </w:tcPr>
          <w:p w14:paraId="3FDD5AF6"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00B78ED0" w14:textId="45B4B054" w:rsidR="00F56C1B" w:rsidRPr="00756865" w:rsidRDefault="00F56C1B" w:rsidP="00B05AB7">
            <w:pPr>
              <w:pStyle w:val="Heading2"/>
            </w:pPr>
            <w:r>
              <w:t>Sales and marketing plans and policies</w:t>
            </w:r>
          </w:p>
        </w:tc>
        <w:tc>
          <w:tcPr>
            <w:tcW w:w="994" w:type="dxa"/>
          </w:tcPr>
          <w:p w14:paraId="1CEE7737" w14:textId="77777777" w:rsidR="00F56C1B" w:rsidRPr="0020055D" w:rsidRDefault="00F56C1B" w:rsidP="00431E44">
            <w:pPr>
              <w:ind w:firstLine="0"/>
              <w:rPr>
                <w:rFonts w:ascii="Arial" w:hAnsi="Arial" w:cs="Arial"/>
                <w:szCs w:val="24"/>
              </w:rPr>
            </w:pPr>
          </w:p>
        </w:tc>
        <w:tc>
          <w:tcPr>
            <w:tcW w:w="1006" w:type="dxa"/>
          </w:tcPr>
          <w:p w14:paraId="03602E8F" w14:textId="77777777" w:rsidR="00F56C1B" w:rsidRPr="0020055D" w:rsidRDefault="00F56C1B" w:rsidP="00431E44">
            <w:pPr>
              <w:ind w:firstLine="0"/>
              <w:rPr>
                <w:rFonts w:ascii="Arial" w:hAnsi="Arial" w:cs="Arial"/>
                <w:szCs w:val="24"/>
              </w:rPr>
            </w:pPr>
          </w:p>
        </w:tc>
        <w:tc>
          <w:tcPr>
            <w:tcW w:w="1028" w:type="dxa"/>
          </w:tcPr>
          <w:p w14:paraId="1BE6DE0F" w14:textId="77777777" w:rsidR="00F56C1B" w:rsidRPr="0020055D" w:rsidRDefault="00F56C1B" w:rsidP="00431E44">
            <w:pPr>
              <w:ind w:firstLine="0"/>
              <w:rPr>
                <w:rFonts w:ascii="Arial" w:hAnsi="Arial" w:cs="Arial"/>
                <w:szCs w:val="24"/>
              </w:rPr>
            </w:pPr>
          </w:p>
        </w:tc>
      </w:tr>
      <w:tr w:rsidR="00CD2EDF" w14:paraId="3B538070" w14:textId="77777777" w:rsidTr="00CD2EDF">
        <w:tc>
          <w:tcPr>
            <w:tcW w:w="959" w:type="dxa"/>
          </w:tcPr>
          <w:p w14:paraId="294530F1" w14:textId="77777777" w:rsidR="00A70017" w:rsidRPr="00B05AB7" w:rsidRDefault="00A70017" w:rsidP="00A70017">
            <w:pPr>
              <w:pStyle w:val="Heading2"/>
              <w:numPr>
                <w:ilvl w:val="1"/>
                <w:numId w:val="57"/>
              </w:numPr>
              <w:tabs>
                <w:tab w:val="left" w:pos="170"/>
              </w:tabs>
              <w:ind w:left="28" w:firstLine="0"/>
              <w:rPr>
                <w:sz w:val="21"/>
                <w:szCs w:val="16"/>
              </w:rPr>
            </w:pPr>
          </w:p>
        </w:tc>
        <w:tc>
          <w:tcPr>
            <w:tcW w:w="6428" w:type="dxa"/>
          </w:tcPr>
          <w:p w14:paraId="5E7351E2" w14:textId="77777777" w:rsidR="00A70017" w:rsidRPr="00DA4FFA" w:rsidRDefault="00A70017" w:rsidP="00431E44">
            <w:pPr>
              <w:pStyle w:val="Heading2"/>
              <w:rPr>
                <w:highlight w:val="yellow"/>
              </w:rPr>
            </w:pPr>
            <w:r w:rsidRPr="00A70017">
              <w:t>Standard sales contracts</w:t>
            </w:r>
          </w:p>
        </w:tc>
        <w:tc>
          <w:tcPr>
            <w:tcW w:w="994" w:type="dxa"/>
          </w:tcPr>
          <w:p w14:paraId="09193E1F" w14:textId="77777777" w:rsidR="00A70017" w:rsidRPr="0020055D" w:rsidRDefault="00A70017" w:rsidP="00431E44">
            <w:pPr>
              <w:ind w:firstLine="0"/>
              <w:rPr>
                <w:rFonts w:ascii="Arial" w:hAnsi="Arial" w:cs="Arial"/>
                <w:szCs w:val="24"/>
              </w:rPr>
            </w:pPr>
          </w:p>
        </w:tc>
        <w:tc>
          <w:tcPr>
            <w:tcW w:w="1006" w:type="dxa"/>
          </w:tcPr>
          <w:p w14:paraId="2870D7C5" w14:textId="77777777" w:rsidR="00A70017" w:rsidRPr="0020055D" w:rsidRDefault="00A70017" w:rsidP="00431E44">
            <w:pPr>
              <w:ind w:firstLine="0"/>
              <w:rPr>
                <w:rFonts w:ascii="Arial" w:hAnsi="Arial" w:cs="Arial"/>
                <w:szCs w:val="24"/>
              </w:rPr>
            </w:pPr>
          </w:p>
        </w:tc>
        <w:tc>
          <w:tcPr>
            <w:tcW w:w="1028" w:type="dxa"/>
          </w:tcPr>
          <w:p w14:paraId="0C12765D" w14:textId="77777777" w:rsidR="00A70017" w:rsidRPr="0020055D" w:rsidRDefault="00A70017" w:rsidP="00431E44">
            <w:pPr>
              <w:ind w:firstLine="0"/>
              <w:rPr>
                <w:rFonts w:ascii="Arial" w:hAnsi="Arial" w:cs="Arial"/>
                <w:szCs w:val="24"/>
              </w:rPr>
            </w:pPr>
          </w:p>
        </w:tc>
      </w:tr>
      <w:tr w:rsidR="002D49D7" w14:paraId="70134449" w14:textId="77777777" w:rsidTr="00CD2EDF">
        <w:tc>
          <w:tcPr>
            <w:tcW w:w="959" w:type="dxa"/>
          </w:tcPr>
          <w:p w14:paraId="11DF9B33"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787209B8" w14:textId="29F75E0B" w:rsidR="00F56C1B" w:rsidRPr="00756865" w:rsidRDefault="00F56C1B" w:rsidP="00B05AB7">
            <w:pPr>
              <w:pStyle w:val="Heading2"/>
            </w:pPr>
            <w:r>
              <w:t xml:space="preserve">Product, </w:t>
            </w:r>
            <w:proofErr w:type="gramStart"/>
            <w:r>
              <w:t>service</w:t>
            </w:r>
            <w:proofErr w:type="gramEnd"/>
            <w:r>
              <w:t xml:space="preserve"> and price schedules</w:t>
            </w:r>
          </w:p>
        </w:tc>
        <w:tc>
          <w:tcPr>
            <w:tcW w:w="994" w:type="dxa"/>
          </w:tcPr>
          <w:p w14:paraId="49EBC2C4" w14:textId="77777777" w:rsidR="00F56C1B" w:rsidRPr="0020055D" w:rsidRDefault="00F56C1B" w:rsidP="000910C1">
            <w:pPr>
              <w:ind w:firstLine="0"/>
              <w:rPr>
                <w:rFonts w:ascii="Arial" w:hAnsi="Arial" w:cs="Arial"/>
                <w:szCs w:val="24"/>
              </w:rPr>
            </w:pPr>
          </w:p>
        </w:tc>
        <w:tc>
          <w:tcPr>
            <w:tcW w:w="1006" w:type="dxa"/>
          </w:tcPr>
          <w:p w14:paraId="749BBAD5" w14:textId="77777777" w:rsidR="00F56C1B" w:rsidRPr="0020055D" w:rsidRDefault="00F56C1B" w:rsidP="000910C1">
            <w:pPr>
              <w:ind w:firstLine="0"/>
              <w:rPr>
                <w:rFonts w:ascii="Arial" w:hAnsi="Arial" w:cs="Arial"/>
                <w:szCs w:val="24"/>
              </w:rPr>
            </w:pPr>
          </w:p>
        </w:tc>
        <w:tc>
          <w:tcPr>
            <w:tcW w:w="1028" w:type="dxa"/>
          </w:tcPr>
          <w:p w14:paraId="155B7139" w14:textId="77777777" w:rsidR="00F56C1B" w:rsidRPr="0020055D" w:rsidRDefault="00F56C1B" w:rsidP="000910C1">
            <w:pPr>
              <w:ind w:firstLine="0"/>
              <w:rPr>
                <w:rFonts w:ascii="Arial" w:hAnsi="Arial" w:cs="Arial"/>
                <w:szCs w:val="24"/>
              </w:rPr>
            </w:pPr>
          </w:p>
        </w:tc>
      </w:tr>
      <w:tr w:rsidR="002D49D7" w14:paraId="553F6845" w14:textId="77777777" w:rsidTr="00CD2EDF">
        <w:tc>
          <w:tcPr>
            <w:tcW w:w="959" w:type="dxa"/>
          </w:tcPr>
          <w:p w14:paraId="3978036C"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2E2FA7A5" w14:textId="4A51A6C7" w:rsidR="00F56C1B" w:rsidRPr="00756865" w:rsidRDefault="00F56C1B" w:rsidP="00B05AB7">
            <w:pPr>
              <w:pStyle w:val="Heading2"/>
            </w:pPr>
            <w:r>
              <w:t>Product w</w:t>
            </w:r>
            <w:r w:rsidRPr="00756865">
              <w:t xml:space="preserve">arranty Information (policy, </w:t>
            </w:r>
            <w:r>
              <w:t xml:space="preserve">and </w:t>
            </w:r>
            <w:r w:rsidRPr="00756865">
              <w:t>expense for the past 2 years)</w:t>
            </w:r>
          </w:p>
        </w:tc>
        <w:tc>
          <w:tcPr>
            <w:tcW w:w="994" w:type="dxa"/>
          </w:tcPr>
          <w:p w14:paraId="753F39FB" w14:textId="77777777" w:rsidR="00F56C1B" w:rsidRPr="0020055D" w:rsidRDefault="00F56C1B" w:rsidP="000910C1">
            <w:pPr>
              <w:ind w:firstLine="0"/>
              <w:rPr>
                <w:rFonts w:ascii="Arial" w:hAnsi="Arial" w:cs="Arial"/>
                <w:szCs w:val="24"/>
              </w:rPr>
            </w:pPr>
          </w:p>
        </w:tc>
        <w:tc>
          <w:tcPr>
            <w:tcW w:w="1006" w:type="dxa"/>
          </w:tcPr>
          <w:p w14:paraId="15A0589C" w14:textId="77777777" w:rsidR="00F56C1B" w:rsidRPr="0020055D" w:rsidRDefault="00F56C1B" w:rsidP="000910C1">
            <w:pPr>
              <w:ind w:firstLine="0"/>
              <w:rPr>
                <w:rFonts w:ascii="Arial" w:hAnsi="Arial" w:cs="Arial"/>
                <w:szCs w:val="24"/>
              </w:rPr>
            </w:pPr>
          </w:p>
        </w:tc>
        <w:tc>
          <w:tcPr>
            <w:tcW w:w="1028" w:type="dxa"/>
          </w:tcPr>
          <w:p w14:paraId="4374070D" w14:textId="77777777" w:rsidR="00F56C1B" w:rsidRPr="0020055D" w:rsidRDefault="00F56C1B" w:rsidP="000910C1">
            <w:pPr>
              <w:ind w:firstLine="0"/>
              <w:rPr>
                <w:rFonts w:ascii="Arial" w:hAnsi="Arial" w:cs="Arial"/>
                <w:szCs w:val="24"/>
              </w:rPr>
            </w:pPr>
          </w:p>
        </w:tc>
      </w:tr>
      <w:tr w:rsidR="002D49D7" w14:paraId="72420D73" w14:textId="77777777" w:rsidTr="00CD2EDF">
        <w:tc>
          <w:tcPr>
            <w:tcW w:w="959" w:type="dxa"/>
          </w:tcPr>
          <w:p w14:paraId="3C2C5603"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7C900424" w14:textId="0AF08E09" w:rsidR="00F56C1B" w:rsidRPr="009B17ED" w:rsidRDefault="00F56C1B" w:rsidP="00B05AB7">
            <w:pPr>
              <w:pStyle w:val="Heading2"/>
            </w:pPr>
            <w:r w:rsidRPr="009B17ED">
              <w:t>List of all products &amp; servi</w:t>
            </w:r>
            <w:r>
              <w:t>ces</w:t>
            </w:r>
            <w:r w:rsidR="00790195">
              <w:t xml:space="preserve"> and pricing</w:t>
            </w:r>
            <w:r>
              <w:t xml:space="preserve"> </w:t>
            </w:r>
          </w:p>
        </w:tc>
        <w:tc>
          <w:tcPr>
            <w:tcW w:w="994" w:type="dxa"/>
          </w:tcPr>
          <w:p w14:paraId="3BFBDA8E" w14:textId="77777777" w:rsidR="00F56C1B" w:rsidRPr="009B17ED" w:rsidRDefault="00F56C1B" w:rsidP="000910C1">
            <w:pPr>
              <w:ind w:firstLine="0"/>
              <w:rPr>
                <w:rFonts w:ascii="Arial" w:hAnsi="Arial" w:cs="Arial"/>
                <w:szCs w:val="24"/>
              </w:rPr>
            </w:pPr>
          </w:p>
        </w:tc>
        <w:tc>
          <w:tcPr>
            <w:tcW w:w="1006" w:type="dxa"/>
          </w:tcPr>
          <w:p w14:paraId="47FC4EA1" w14:textId="77777777" w:rsidR="00F56C1B" w:rsidRPr="0020055D" w:rsidRDefault="00F56C1B" w:rsidP="000910C1">
            <w:pPr>
              <w:ind w:firstLine="0"/>
              <w:rPr>
                <w:rFonts w:ascii="Arial" w:hAnsi="Arial" w:cs="Arial"/>
                <w:szCs w:val="24"/>
              </w:rPr>
            </w:pPr>
          </w:p>
        </w:tc>
        <w:tc>
          <w:tcPr>
            <w:tcW w:w="1028" w:type="dxa"/>
          </w:tcPr>
          <w:p w14:paraId="3561568C" w14:textId="77777777" w:rsidR="00F56C1B" w:rsidRPr="0020055D" w:rsidRDefault="00F56C1B" w:rsidP="000910C1">
            <w:pPr>
              <w:ind w:firstLine="0"/>
              <w:rPr>
                <w:rFonts w:ascii="Arial" w:hAnsi="Arial" w:cs="Arial"/>
                <w:szCs w:val="24"/>
              </w:rPr>
            </w:pPr>
          </w:p>
        </w:tc>
      </w:tr>
      <w:tr w:rsidR="002D49D7" w14:paraId="753CD728" w14:textId="77777777" w:rsidTr="00CD2EDF">
        <w:tc>
          <w:tcPr>
            <w:tcW w:w="959" w:type="dxa"/>
          </w:tcPr>
          <w:p w14:paraId="0C138437"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6B0AF7C0" w14:textId="0BEC8769" w:rsidR="00F56C1B" w:rsidRPr="00756865" w:rsidRDefault="00F56C1B" w:rsidP="00B05AB7">
            <w:pPr>
              <w:pStyle w:val="Heading2"/>
            </w:pPr>
            <w:r>
              <w:t>Marketing c</w:t>
            </w:r>
            <w:r w:rsidRPr="00756865">
              <w:t xml:space="preserve">ollateral including technical white papers, product and service brochures, data sheets, case </w:t>
            </w:r>
            <w:r>
              <w:t>studies etc.</w:t>
            </w:r>
          </w:p>
        </w:tc>
        <w:tc>
          <w:tcPr>
            <w:tcW w:w="994" w:type="dxa"/>
          </w:tcPr>
          <w:p w14:paraId="1ECF6E13" w14:textId="77777777" w:rsidR="00F56C1B" w:rsidRPr="0020055D" w:rsidRDefault="00F56C1B" w:rsidP="00CC3022">
            <w:pPr>
              <w:ind w:firstLine="0"/>
              <w:rPr>
                <w:rFonts w:ascii="Arial" w:hAnsi="Arial" w:cs="Arial"/>
                <w:szCs w:val="24"/>
              </w:rPr>
            </w:pPr>
          </w:p>
        </w:tc>
        <w:tc>
          <w:tcPr>
            <w:tcW w:w="1006" w:type="dxa"/>
          </w:tcPr>
          <w:p w14:paraId="16BE82FB" w14:textId="77777777" w:rsidR="00F56C1B" w:rsidRPr="0020055D" w:rsidRDefault="00F56C1B" w:rsidP="00CC3022">
            <w:pPr>
              <w:ind w:firstLine="0"/>
              <w:rPr>
                <w:rFonts w:ascii="Arial" w:hAnsi="Arial" w:cs="Arial"/>
                <w:szCs w:val="24"/>
              </w:rPr>
            </w:pPr>
          </w:p>
        </w:tc>
        <w:tc>
          <w:tcPr>
            <w:tcW w:w="1028" w:type="dxa"/>
          </w:tcPr>
          <w:p w14:paraId="25B393E1" w14:textId="77777777" w:rsidR="00F56C1B" w:rsidRPr="0020055D" w:rsidRDefault="00F56C1B" w:rsidP="000910C1">
            <w:pPr>
              <w:ind w:firstLine="0"/>
              <w:rPr>
                <w:rFonts w:ascii="Arial" w:hAnsi="Arial" w:cs="Arial"/>
                <w:szCs w:val="24"/>
              </w:rPr>
            </w:pPr>
          </w:p>
        </w:tc>
      </w:tr>
      <w:tr w:rsidR="002D49D7" w14:paraId="0156F9D9" w14:textId="77777777" w:rsidTr="00CD2EDF">
        <w:tc>
          <w:tcPr>
            <w:tcW w:w="959" w:type="dxa"/>
          </w:tcPr>
          <w:p w14:paraId="6D7D28B7" w14:textId="77777777" w:rsidR="00F56C1B" w:rsidRPr="00B05AB7" w:rsidRDefault="00F56C1B" w:rsidP="00B05AB7">
            <w:pPr>
              <w:pStyle w:val="Heading2"/>
              <w:numPr>
                <w:ilvl w:val="1"/>
                <w:numId w:val="56"/>
              </w:numPr>
              <w:tabs>
                <w:tab w:val="left" w:pos="170"/>
              </w:tabs>
              <w:ind w:left="28" w:firstLine="0"/>
              <w:rPr>
                <w:sz w:val="21"/>
                <w:szCs w:val="16"/>
              </w:rPr>
            </w:pPr>
          </w:p>
        </w:tc>
        <w:tc>
          <w:tcPr>
            <w:tcW w:w="6428" w:type="dxa"/>
          </w:tcPr>
          <w:p w14:paraId="3A17111E" w14:textId="6608DDAA" w:rsidR="00F56C1B" w:rsidRPr="00756865" w:rsidRDefault="00F56C1B" w:rsidP="00B05AB7">
            <w:pPr>
              <w:pStyle w:val="Heading2"/>
            </w:pPr>
            <w:r w:rsidRPr="00756865">
              <w:t>Product plans, specifications,</w:t>
            </w:r>
            <w:r>
              <w:t xml:space="preserve"> launch plans, product </w:t>
            </w:r>
            <w:r w:rsidR="00615AB6">
              <w:t>roadmaps.</w:t>
            </w:r>
          </w:p>
          <w:p w14:paraId="21F881D8" w14:textId="74C14054" w:rsidR="00F56C1B" w:rsidRPr="00DA330B" w:rsidRDefault="00F56C1B" w:rsidP="003636DD">
            <w:pPr>
              <w:pStyle w:val="Heading2"/>
              <w:numPr>
                <w:ilvl w:val="0"/>
                <w:numId w:val="86"/>
              </w:numPr>
            </w:pPr>
            <w:r w:rsidRPr="00DA330B">
              <w:lastRenderedPageBreak/>
              <w:t>Summary</w:t>
            </w:r>
          </w:p>
          <w:p w14:paraId="5599FC0E" w14:textId="4B68851E" w:rsidR="00F56C1B" w:rsidRPr="00756865" w:rsidRDefault="00F56C1B" w:rsidP="003636DD">
            <w:pPr>
              <w:pStyle w:val="Heading2"/>
              <w:numPr>
                <w:ilvl w:val="0"/>
                <w:numId w:val="86"/>
              </w:numPr>
            </w:pPr>
            <w:r w:rsidRPr="00DA330B">
              <w:t>Detailed</w:t>
            </w:r>
          </w:p>
        </w:tc>
        <w:tc>
          <w:tcPr>
            <w:tcW w:w="994" w:type="dxa"/>
          </w:tcPr>
          <w:p w14:paraId="0F6794F5" w14:textId="77777777" w:rsidR="00F56C1B" w:rsidRPr="0020055D" w:rsidRDefault="00F56C1B" w:rsidP="000910C1">
            <w:pPr>
              <w:ind w:firstLine="0"/>
              <w:rPr>
                <w:rFonts w:ascii="Arial" w:hAnsi="Arial" w:cs="Arial"/>
                <w:szCs w:val="24"/>
              </w:rPr>
            </w:pPr>
          </w:p>
        </w:tc>
        <w:tc>
          <w:tcPr>
            <w:tcW w:w="1006" w:type="dxa"/>
          </w:tcPr>
          <w:p w14:paraId="13CA35C0" w14:textId="77777777" w:rsidR="00F56C1B" w:rsidRPr="0020055D" w:rsidRDefault="00F56C1B" w:rsidP="000910C1">
            <w:pPr>
              <w:ind w:firstLine="0"/>
              <w:rPr>
                <w:rFonts w:ascii="Arial" w:hAnsi="Arial" w:cs="Arial"/>
                <w:szCs w:val="24"/>
              </w:rPr>
            </w:pPr>
          </w:p>
        </w:tc>
        <w:tc>
          <w:tcPr>
            <w:tcW w:w="1028" w:type="dxa"/>
          </w:tcPr>
          <w:p w14:paraId="4F7CC9CF" w14:textId="77777777" w:rsidR="00F56C1B" w:rsidRPr="0020055D" w:rsidRDefault="00F56C1B" w:rsidP="000910C1">
            <w:pPr>
              <w:ind w:firstLine="0"/>
              <w:rPr>
                <w:rFonts w:ascii="Arial" w:hAnsi="Arial" w:cs="Arial"/>
                <w:szCs w:val="24"/>
              </w:rPr>
            </w:pPr>
          </w:p>
        </w:tc>
      </w:tr>
      <w:tr w:rsidR="002D49D7" w:rsidRPr="00DA330B" w14:paraId="430D9B4C" w14:textId="77777777" w:rsidTr="00CD2EDF">
        <w:tc>
          <w:tcPr>
            <w:tcW w:w="959" w:type="dxa"/>
          </w:tcPr>
          <w:p w14:paraId="2E5D12BD"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1ED67748" w14:textId="758FF2A8" w:rsidR="00F56C1B" w:rsidRPr="00756865" w:rsidRDefault="00F56C1B" w:rsidP="00B05AB7">
            <w:pPr>
              <w:pStyle w:val="Heading2"/>
            </w:pPr>
            <w:r w:rsidRPr="00756865">
              <w:t>All market research or marketing studies cond</w:t>
            </w:r>
            <w:r>
              <w:t xml:space="preserve">ucted in the last three years </w:t>
            </w:r>
          </w:p>
        </w:tc>
        <w:tc>
          <w:tcPr>
            <w:tcW w:w="994" w:type="dxa"/>
          </w:tcPr>
          <w:p w14:paraId="24AAB60C" w14:textId="77777777" w:rsidR="00F56C1B" w:rsidRPr="00DA330B" w:rsidRDefault="00F56C1B" w:rsidP="00B05AB7">
            <w:pPr>
              <w:pStyle w:val="Heading2"/>
            </w:pPr>
          </w:p>
        </w:tc>
        <w:tc>
          <w:tcPr>
            <w:tcW w:w="1006" w:type="dxa"/>
          </w:tcPr>
          <w:p w14:paraId="4416ADFB" w14:textId="77777777" w:rsidR="00F56C1B" w:rsidRPr="00DA330B" w:rsidRDefault="00F56C1B" w:rsidP="00B05AB7">
            <w:pPr>
              <w:pStyle w:val="Heading2"/>
            </w:pPr>
          </w:p>
        </w:tc>
        <w:tc>
          <w:tcPr>
            <w:tcW w:w="1028" w:type="dxa"/>
          </w:tcPr>
          <w:p w14:paraId="351D608C" w14:textId="77777777" w:rsidR="00F56C1B" w:rsidRPr="00DA330B" w:rsidRDefault="00F56C1B" w:rsidP="00B05AB7">
            <w:pPr>
              <w:pStyle w:val="Heading2"/>
            </w:pPr>
          </w:p>
        </w:tc>
      </w:tr>
      <w:tr w:rsidR="002D49D7" w:rsidRPr="00DA330B" w14:paraId="438BED38" w14:textId="77777777" w:rsidTr="00CD2EDF">
        <w:tc>
          <w:tcPr>
            <w:tcW w:w="959" w:type="dxa"/>
          </w:tcPr>
          <w:p w14:paraId="2059256B" w14:textId="77777777" w:rsidR="00F56C1B" w:rsidRPr="00B05AB7" w:rsidRDefault="00F56C1B" w:rsidP="00B05AB7">
            <w:pPr>
              <w:pStyle w:val="Heading2"/>
              <w:numPr>
                <w:ilvl w:val="1"/>
                <w:numId w:val="56"/>
              </w:numPr>
              <w:tabs>
                <w:tab w:val="left" w:pos="170"/>
              </w:tabs>
              <w:ind w:left="28" w:firstLine="0"/>
              <w:rPr>
                <w:sz w:val="21"/>
                <w:szCs w:val="16"/>
              </w:rPr>
            </w:pPr>
          </w:p>
        </w:tc>
        <w:tc>
          <w:tcPr>
            <w:tcW w:w="6428" w:type="dxa"/>
          </w:tcPr>
          <w:p w14:paraId="7C0B948A" w14:textId="17BD09F4" w:rsidR="00F56C1B" w:rsidRPr="00756865" w:rsidRDefault="00790195" w:rsidP="00790195">
            <w:pPr>
              <w:pStyle w:val="Heading2"/>
            </w:pPr>
            <w:r>
              <w:t>Complete c</w:t>
            </w:r>
            <w:r w:rsidR="00F56C1B">
              <w:t>ustomers l</w:t>
            </w:r>
            <w:r w:rsidR="00F56C1B" w:rsidRPr="00756865">
              <w:t xml:space="preserve">ist </w:t>
            </w:r>
            <w:r>
              <w:t xml:space="preserve">sorted in order of revenue in the last year, </w:t>
            </w:r>
            <w:r w:rsidR="00F56C1B">
              <w:t>and customer management plans</w:t>
            </w:r>
          </w:p>
        </w:tc>
        <w:tc>
          <w:tcPr>
            <w:tcW w:w="994" w:type="dxa"/>
          </w:tcPr>
          <w:p w14:paraId="634E5B7B" w14:textId="77777777" w:rsidR="00F56C1B" w:rsidRPr="00DA330B" w:rsidRDefault="00F56C1B" w:rsidP="00B05AB7">
            <w:pPr>
              <w:pStyle w:val="Heading2"/>
            </w:pPr>
          </w:p>
        </w:tc>
        <w:tc>
          <w:tcPr>
            <w:tcW w:w="1006" w:type="dxa"/>
          </w:tcPr>
          <w:p w14:paraId="50186682" w14:textId="77777777" w:rsidR="00F56C1B" w:rsidRPr="00DA330B" w:rsidRDefault="00F56C1B" w:rsidP="00B05AB7">
            <w:pPr>
              <w:pStyle w:val="Heading2"/>
            </w:pPr>
          </w:p>
        </w:tc>
        <w:tc>
          <w:tcPr>
            <w:tcW w:w="1028" w:type="dxa"/>
          </w:tcPr>
          <w:p w14:paraId="5321677C" w14:textId="77777777" w:rsidR="00F56C1B" w:rsidRPr="00DA330B" w:rsidRDefault="00F56C1B" w:rsidP="00B05AB7">
            <w:pPr>
              <w:pStyle w:val="Heading2"/>
            </w:pPr>
          </w:p>
        </w:tc>
      </w:tr>
      <w:tr w:rsidR="00A70017" w14:paraId="6467EDE5" w14:textId="77777777" w:rsidTr="00CD2EDF">
        <w:tc>
          <w:tcPr>
            <w:tcW w:w="959" w:type="dxa"/>
          </w:tcPr>
          <w:p w14:paraId="34A387FA" w14:textId="77777777" w:rsidR="00A70017" w:rsidRPr="00B05AB7" w:rsidRDefault="00A70017" w:rsidP="00B05AB7">
            <w:pPr>
              <w:pStyle w:val="Heading2"/>
              <w:numPr>
                <w:ilvl w:val="1"/>
                <w:numId w:val="56"/>
              </w:numPr>
              <w:tabs>
                <w:tab w:val="left" w:pos="170"/>
              </w:tabs>
              <w:ind w:left="28" w:firstLine="0"/>
              <w:rPr>
                <w:sz w:val="21"/>
                <w:szCs w:val="16"/>
              </w:rPr>
            </w:pPr>
          </w:p>
        </w:tc>
        <w:tc>
          <w:tcPr>
            <w:tcW w:w="6428" w:type="dxa"/>
          </w:tcPr>
          <w:p w14:paraId="00A448C8" w14:textId="40F15741" w:rsidR="00A70017" w:rsidRPr="00756865" w:rsidRDefault="00A70017" w:rsidP="00B05AB7">
            <w:pPr>
              <w:pStyle w:val="Heading2"/>
            </w:pPr>
            <w:r>
              <w:t>Customer surveys</w:t>
            </w:r>
          </w:p>
        </w:tc>
        <w:tc>
          <w:tcPr>
            <w:tcW w:w="994" w:type="dxa"/>
          </w:tcPr>
          <w:p w14:paraId="3988D4A8" w14:textId="77777777" w:rsidR="00A70017" w:rsidRPr="0020055D" w:rsidRDefault="00A70017" w:rsidP="006625CF">
            <w:pPr>
              <w:ind w:firstLine="0"/>
              <w:rPr>
                <w:rFonts w:ascii="Arial" w:hAnsi="Arial" w:cs="Arial"/>
                <w:szCs w:val="24"/>
              </w:rPr>
            </w:pPr>
          </w:p>
        </w:tc>
        <w:tc>
          <w:tcPr>
            <w:tcW w:w="1006" w:type="dxa"/>
          </w:tcPr>
          <w:p w14:paraId="51530D1E" w14:textId="77777777" w:rsidR="00A70017" w:rsidRPr="0020055D" w:rsidRDefault="00A70017" w:rsidP="006625CF">
            <w:pPr>
              <w:ind w:firstLine="0"/>
              <w:rPr>
                <w:rFonts w:ascii="Arial" w:hAnsi="Arial" w:cs="Arial"/>
                <w:szCs w:val="24"/>
              </w:rPr>
            </w:pPr>
          </w:p>
        </w:tc>
        <w:tc>
          <w:tcPr>
            <w:tcW w:w="1028" w:type="dxa"/>
          </w:tcPr>
          <w:p w14:paraId="7A2B2644" w14:textId="77777777" w:rsidR="00A70017" w:rsidRPr="0020055D" w:rsidRDefault="00A70017" w:rsidP="006625CF">
            <w:pPr>
              <w:ind w:firstLine="0"/>
              <w:rPr>
                <w:rFonts w:ascii="Arial" w:hAnsi="Arial" w:cs="Arial"/>
                <w:szCs w:val="24"/>
              </w:rPr>
            </w:pPr>
          </w:p>
        </w:tc>
      </w:tr>
      <w:tr w:rsidR="002D49D7" w14:paraId="4C30CE18" w14:textId="77777777" w:rsidTr="00CD2EDF">
        <w:tc>
          <w:tcPr>
            <w:tcW w:w="959" w:type="dxa"/>
          </w:tcPr>
          <w:p w14:paraId="09C740C0" w14:textId="77777777" w:rsidR="00F56C1B" w:rsidRPr="00B05AB7" w:rsidRDefault="00F56C1B" w:rsidP="00B05AB7">
            <w:pPr>
              <w:pStyle w:val="Heading2"/>
              <w:numPr>
                <w:ilvl w:val="1"/>
                <w:numId w:val="56"/>
              </w:numPr>
              <w:tabs>
                <w:tab w:val="left" w:pos="170"/>
              </w:tabs>
              <w:ind w:left="28" w:firstLine="0"/>
              <w:rPr>
                <w:sz w:val="21"/>
                <w:szCs w:val="16"/>
              </w:rPr>
            </w:pPr>
          </w:p>
        </w:tc>
        <w:tc>
          <w:tcPr>
            <w:tcW w:w="6428" w:type="dxa"/>
          </w:tcPr>
          <w:p w14:paraId="212B84BB" w14:textId="16FD2D80" w:rsidR="00F56C1B" w:rsidRPr="00756865" w:rsidRDefault="00F56C1B" w:rsidP="00B05AB7">
            <w:pPr>
              <w:pStyle w:val="Heading2"/>
            </w:pPr>
            <w:r w:rsidRPr="00756865">
              <w:t xml:space="preserve">List of the Company's competitors </w:t>
            </w:r>
            <w:r>
              <w:t>and description of competitive strategy</w:t>
            </w:r>
          </w:p>
          <w:p w14:paraId="1D8FAB04" w14:textId="6211D6B7" w:rsidR="00F56C1B" w:rsidRPr="00756865" w:rsidRDefault="00F56C1B" w:rsidP="00790195">
            <w:pPr>
              <w:pStyle w:val="Heading2"/>
              <w:numPr>
                <w:ilvl w:val="0"/>
                <w:numId w:val="86"/>
              </w:numPr>
            </w:pPr>
            <w:r w:rsidRPr="00756865">
              <w:t>Summary</w:t>
            </w:r>
          </w:p>
          <w:p w14:paraId="6A1849C5" w14:textId="226EFEA3" w:rsidR="00F56C1B" w:rsidRPr="00756865" w:rsidRDefault="00F56C1B" w:rsidP="00790195">
            <w:pPr>
              <w:pStyle w:val="Heading2"/>
              <w:numPr>
                <w:ilvl w:val="0"/>
                <w:numId w:val="86"/>
              </w:numPr>
            </w:pPr>
            <w:r w:rsidRPr="00756865">
              <w:t>Detailed analyses</w:t>
            </w:r>
          </w:p>
        </w:tc>
        <w:tc>
          <w:tcPr>
            <w:tcW w:w="994" w:type="dxa"/>
          </w:tcPr>
          <w:p w14:paraId="40D2EEE5" w14:textId="77777777" w:rsidR="00F56C1B" w:rsidRPr="0020055D" w:rsidRDefault="00F56C1B" w:rsidP="006625CF">
            <w:pPr>
              <w:ind w:firstLine="0"/>
              <w:rPr>
                <w:rFonts w:ascii="Arial" w:hAnsi="Arial" w:cs="Arial"/>
                <w:szCs w:val="24"/>
              </w:rPr>
            </w:pPr>
          </w:p>
        </w:tc>
        <w:tc>
          <w:tcPr>
            <w:tcW w:w="1006" w:type="dxa"/>
          </w:tcPr>
          <w:p w14:paraId="7723A958" w14:textId="77777777" w:rsidR="00F56C1B" w:rsidRPr="0020055D" w:rsidRDefault="00F56C1B" w:rsidP="006625CF">
            <w:pPr>
              <w:ind w:firstLine="0"/>
              <w:rPr>
                <w:rFonts w:ascii="Arial" w:hAnsi="Arial" w:cs="Arial"/>
                <w:szCs w:val="24"/>
              </w:rPr>
            </w:pPr>
          </w:p>
        </w:tc>
        <w:tc>
          <w:tcPr>
            <w:tcW w:w="1028" w:type="dxa"/>
          </w:tcPr>
          <w:p w14:paraId="2E249339" w14:textId="77777777" w:rsidR="00F56C1B" w:rsidRPr="0020055D" w:rsidRDefault="00F56C1B" w:rsidP="006625CF">
            <w:pPr>
              <w:ind w:firstLine="0"/>
              <w:rPr>
                <w:rFonts w:ascii="Arial" w:hAnsi="Arial" w:cs="Arial"/>
                <w:szCs w:val="24"/>
              </w:rPr>
            </w:pPr>
          </w:p>
        </w:tc>
      </w:tr>
      <w:tr w:rsidR="002D49D7" w14:paraId="3EC5D82D" w14:textId="77777777" w:rsidTr="00CD2EDF">
        <w:tc>
          <w:tcPr>
            <w:tcW w:w="959" w:type="dxa"/>
          </w:tcPr>
          <w:p w14:paraId="278046BF"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075F4723" w14:textId="3C0BB089" w:rsidR="00F56C1B" w:rsidRPr="00756865" w:rsidRDefault="00F56C1B" w:rsidP="00B05AB7">
            <w:pPr>
              <w:pStyle w:val="Heading2"/>
            </w:pPr>
            <w:r w:rsidRPr="00756865">
              <w:t xml:space="preserve">All material licensing agreements, franchises, and conditional sales contracts to which the Company is a </w:t>
            </w:r>
            <w:r>
              <w:t>party</w:t>
            </w:r>
          </w:p>
        </w:tc>
        <w:tc>
          <w:tcPr>
            <w:tcW w:w="994" w:type="dxa"/>
          </w:tcPr>
          <w:p w14:paraId="6D38CA13" w14:textId="77777777" w:rsidR="00F56C1B" w:rsidRPr="0020055D" w:rsidRDefault="00F56C1B" w:rsidP="006625CF">
            <w:pPr>
              <w:ind w:firstLine="0"/>
              <w:rPr>
                <w:rFonts w:ascii="Arial" w:hAnsi="Arial" w:cs="Arial"/>
                <w:szCs w:val="24"/>
              </w:rPr>
            </w:pPr>
          </w:p>
        </w:tc>
        <w:tc>
          <w:tcPr>
            <w:tcW w:w="1006" w:type="dxa"/>
          </w:tcPr>
          <w:p w14:paraId="36AD3C3B" w14:textId="77777777" w:rsidR="00F56C1B" w:rsidRPr="0020055D" w:rsidRDefault="00F56C1B" w:rsidP="006625CF">
            <w:pPr>
              <w:ind w:firstLine="0"/>
              <w:rPr>
                <w:rFonts w:ascii="Arial" w:hAnsi="Arial" w:cs="Arial"/>
                <w:szCs w:val="24"/>
              </w:rPr>
            </w:pPr>
          </w:p>
        </w:tc>
        <w:tc>
          <w:tcPr>
            <w:tcW w:w="1028" w:type="dxa"/>
          </w:tcPr>
          <w:p w14:paraId="2EEC6AB1" w14:textId="77777777" w:rsidR="00F56C1B" w:rsidRPr="0020055D" w:rsidRDefault="00F56C1B" w:rsidP="006625CF">
            <w:pPr>
              <w:ind w:firstLine="0"/>
              <w:rPr>
                <w:rFonts w:ascii="Arial" w:hAnsi="Arial" w:cs="Arial"/>
                <w:szCs w:val="24"/>
              </w:rPr>
            </w:pPr>
          </w:p>
        </w:tc>
      </w:tr>
      <w:tr w:rsidR="002D49D7" w14:paraId="07F7FDC8" w14:textId="77777777" w:rsidTr="00CD2EDF">
        <w:tc>
          <w:tcPr>
            <w:tcW w:w="959" w:type="dxa"/>
          </w:tcPr>
          <w:p w14:paraId="0F56D237"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470301F3" w14:textId="7F26D218" w:rsidR="00F56C1B" w:rsidRPr="00756865" w:rsidRDefault="00F56C1B" w:rsidP="00B05AB7">
            <w:pPr>
              <w:pStyle w:val="Heading2"/>
            </w:pPr>
            <w:r>
              <w:t>Significant p</w:t>
            </w:r>
            <w:r w:rsidRPr="00756865">
              <w:t xml:space="preserve">artner </w:t>
            </w:r>
            <w:r>
              <w:t>agreements</w:t>
            </w:r>
          </w:p>
        </w:tc>
        <w:tc>
          <w:tcPr>
            <w:tcW w:w="994" w:type="dxa"/>
          </w:tcPr>
          <w:p w14:paraId="596EABAE" w14:textId="77777777" w:rsidR="00F56C1B" w:rsidRPr="0020055D" w:rsidRDefault="00F56C1B" w:rsidP="006625CF">
            <w:pPr>
              <w:ind w:firstLine="0"/>
              <w:rPr>
                <w:rFonts w:ascii="Arial" w:hAnsi="Arial" w:cs="Arial"/>
                <w:szCs w:val="24"/>
              </w:rPr>
            </w:pPr>
          </w:p>
        </w:tc>
        <w:tc>
          <w:tcPr>
            <w:tcW w:w="1006" w:type="dxa"/>
          </w:tcPr>
          <w:p w14:paraId="05BD1B57" w14:textId="77777777" w:rsidR="00F56C1B" w:rsidRPr="0020055D" w:rsidRDefault="00F56C1B" w:rsidP="006625CF">
            <w:pPr>
              <w:ind w:firstLine="0"/>
              <w:rPr>
                <w:rFonts w:ascii="Arial" w:hAnsi="Arial" w:cs="Arial"/>
                <w:szCs w:val="24"/>
              </w:rPr>
            </w:pPr>
          </w:p>
        </w:tc>
        <w:tc>
          <w:tcPr>
            <w:tcW w:w="1028" w:type="dxa"/>
          </w:tcPr>
          <w:p w14:paraId="42CE8603" w14:textId="77777777" w:rsidR="00F56C1B" w:rsidRPr="0020055D" w:rsidRDefault="00F56C1B" w:rsidP="006625CF">
            <w:pPr>
              <w:ind w:firstLine="0"/>
              <w:rPr>
                <w:rFonts w:ascii="Arial" w:hAnsi="Arial" w:cs="Arial"/>
                <w:szCs w:val="24"/>
              </w:rPr>
            </w:pPr>
          </w:p>
        </w:tc>
      </w:tr>
      <w:tr w:rsidR="002D49D7" w14:paraId="1527F9CA" w14:textId="77777777" w:rsidTr="00CD2EDF">
        <w:tc>
          <w:tcPr>
            <w:tcW w:w="959" w:type="dxa"/>
          </w:tcPr>
          <w:p w14:paraId="6152B68D"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4FCF8938" w14:textId="10CB4640" w:rsidR="00F56C1B" w:rsidRPr="00756865" w:rsidRDefault="00F56C1B" w:rsidP="00B05AB7">
            <w:pPr>
              <w:pStyle w:val="Heading2"/>
            </w:pPr>
            <w:r>
              <w:t>Long-term sales contracts</w:t>
            </w:r>
          </w:p>
        </w:tc>
        <w:tc>
          <w:tcPr>
            <w:tcW w:w="994" w:type="dxa"/>
          </w:tcPr>
          <w:p w14:paraId="67CFFF96" w14:textId="77777777" w:rsidR="00F56C1B" w:rsidRPr="0020055D" w:rsidRDefault="00F56C1B" w:rsidP="006625CF">
            <w:pPr>
              <w:ind w:firstLine="0"/>
              <w:rPr>
                <w:rFonts w:ascii="Arial" w:hAnsi="Arial" w:cs="Arial"/>
                <w:szCs w:val="24"/>
              </w:rPr>
            </w:pPr>
          </w:p>
        </w:tc>
        <w:tc>
          <w:tcPr>
            <w:tcW w:w="1006" w:type="dxa"/>
          </w:tcPr>
          <w:p w14:paraId="318CF9F4" w14:textId="77777777" w:rsidR="00F56C1B" w:rsidRPr="0020055D" w:rsidRDefault="00F56C1B" w:rsidP="006625CF">
            <w:pPr>
              <w:ind w:firstLine="0"/>
              <w:rPr>
                <w:rFonts w:ascii="Arial" w:hAnsi="Arial" w:cs="Arial"/>
                <w:szCs w:val="24"/>
              </w:rPr>
            </w:pPr>
          </w:p>
        </w:tc>
        <w:tc>
          <w:tcPr>
            <w:tcW w:w="1028" w:type="dxa"/>
          </w:tcPr>
          <w:p w14:paraId="085DE507" w14:textId="77777777" w:rsidR="00F56C1B" w:rsidRPr="0020055D" w:rsidRDefault="00F56C1B" w:rsidP="006625CF">
            <w:pPr>
              <w:ind w:firstLine="0"/>
              <w:rPr>
                <w:rFonts w:ascii="Arial" w:hAnsi="Arial" w:cs="Arial"/>
                <w:szCs w:val="24"/>
              </w:rPr>
            </w:pPr>
          </w:p>
        </w:tc>
      </w:tr>
      <w:tr w:rsidR="002D49D7" w14:paraId="757856AF" w14:textId="77777777" w:rsidTr="00CD2EDF">
        <w:tc>
          <w:tcPr>
            <w:tcW w:w="959" w:type="dxa"/>
          </w:tcPr>
          <w:p w14:paraId="48F4EA15"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39A66F5C" w14:textId="3D322CFE" w:rsidR="00F56C1B" w:rsidRPr="00756865" w:rsidRDefault="00F56C1B" w:rsidP="00B05AB7">
            <w:pPr>
              <w:pStyle w:val="Heading2"/>
            </w:pPr>
            <w:r w:rsidRPr="00756865">
              <w:t>Company-financed customer pu</w:t>
            </w:r>
            <w:r>
              <w:t>rchase agreements</w:t>
            </w:r>
          </w:p>
        </w:tc>
        <w:tc>
          <w:tcPr>
            <w:tcW w:w="994" w:type="dxa"/>
          </w:tcPr>
          <w:p w14:paraId="410AE002" w14:textId="77777777" w:rsidR="00F56C1B" w:rsidRPr="0020055D" w:rsidRDefault="00F56C1B" w:rsidP="006625CF">
            <w:pPr>
              <w:ind w:firstLine="0"/>
              <w:rPr>
                <w:rFonts w:ascii="Arial" w:hAnsi="Arial" w:cs="Arial"/>
                <w:szCs w:val="24"/>
              </w:rPr>
            </w:pPr>
          </w:p>
        </w:tc>
        <w:tc>
          <w:tcPr>
            <w:tcW w:w="1006" w:type="dxa"/>
          </w:tcPr>
          <w:p w14:paraId="5940806C" w14:textId="77777777" w:rsidR="00F56C1B" w:rsidRPr="0020055D" w:rsidRDefault="00F56C1B" w:rsidP="006625CF">
            <w:pPr>
              <w:ind w:firstLine="0"/>
              <w:rPr>
                <w:rFonts w:ascii="Arial" w:hAnsi="Arial" w:cs="Arial"/>
                <w:szCs w:val="24"/>
              </w:rPr>
            </w:pPr>
          </w:p>
        </w:tc>
        <w:tc>
          <w:tcPr>
            <w:tcW w:w="1028" w:type="dxa"/>
          </w:tcPr>
          <w:p w14:paraId="1A8B84F4" w14:textId="77777777" w:rsidR="00F56C1B" w:rsidRPr="0020055D" w:rsidRDefault="00F56C1B" w:rsidP="006625CF">
            <w:pPr>
              <w:ind w:firstLine="0"/>
              <w:rPr>
                <w:rFonts w:ascii="Arial" w:hAnsi="Arial" w:cs="Arial"/>
                <w:szCs w:val="24"/>
              </w:rPr>
            </w:pPr>
          </w:p>
        </w:tc>
      </w:tr>
      <w:tr w:rsidR="002D49D7" w14:paraId="3902E5FC" w14:textId="77777777" w:rsidTr="00CD2EDF">
        <w:tc>
          <w:tcPr>
            <w:tcW w:w="959" w:type="dxa"/>
          </w:tcPr>
          <w:p w14:paraId="01378EDA"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20F61C1C" w14:textId="76C5115A" w:rsidR="00F56C1B" w:rsidRPr="00756865" w:rsidRDefault="00F56C1B" w:rsidP="00B05AB7">
            <w:pPr>
              <w:pStyle w:val="Heading2"/>
            </w:pPr>
            <w:r>
              <w:t>Schedule of exports and export compliance</w:t>
            </w:r>
          </w:p>
        </w:tc>
        <w:tc>
          <w:tcPr>
            <w:tcW w:w="994" w:type="dxa"/>
          </w:tcPr>
          <w:p w14:paraId="1CA11E3D" w14:textId="77777777" w:rsidR="00F56C1B" w:rsidRPr="0020055D" w:rsidRDefault="00F56C1B" w:rsidP="00431E44">
            <w:pPr>
              <w:ind w:firstLine="0"/>
              <w:rPr>
                <w:rFonts w:ascii="Arial" w:hAnsi="Arial" w:cs="Arial"/>
                <w:szCs w:val="24"/>
              </w:rPr>
            </w:pPr>
          </w:p>
        </w:tc>
        <w:tc>
          <w:tcPr>
            <w:tcW w:w="1006" w:type="dxa"/>
          </w:tcPr>
          <w:p w14:paraId="6C11C93F" w14:textId="77777777" w:rsidR="00F56C1B" w:rsidRPr="0020055D" w:rsidRDefault="00F56C1B" w:rsidP="00431E44">
            <w:pPr>
              <w:ind w:firstLine="0"/>
              <w:rPr>
                <w:rFonts w:ascii="Arial" w:hAnsi="Arial" w:cs="Arial"/>
                <w:szCs w:val="24"/>
              </w:rPr>
            </w:pPr>
          </w:p>
        </w:tc>
        <w:tc>
          <w:tcPr>
            <w:tcW w:w="1028" w:type="dxa"/>
          </w:tcPr>
          <w:p w14:paraId="016273D8" w14:textId="77777777" w:rsidR="00F56C1B" w:rsidRPr="0020055D" w:rsidRDefault="00F56C1B" w:rsidP="00431E44">
            <w:pPr>
              <w:ind w:firstLine="0"/>
              <w:rPr>
                <w:rFonts w:ascii="Arial" w:hAnsi="Arial" w:cs="Arial"/>
                <w:szCs w:val="24"/>
              </w:rPr>
            </w:pPr>
          </w:p>
        </w:tc>
      </w:tr>
      <w:tr w:rsidR="002D49D7" w14:paraId="40A7438B" w14:textId="77777777" w:rsidTr="00CD2EDF">
        <w:tc>
          <w:tcPr>
            <w:tcW w:w="959" w:type="dxa"/>
          </w:tcPr>
          <w:p w14:paraId="224C2DAD" w14:textId="77777777" w:rsidR="00F56C1B" w:rsidRPr="00B05AB7" w:rsidRDefault="00F56C1B" w:rsidP="00B05AB7">
            <w:pPr>
              <w:pStyle w:val="Heading2"/>
              <w:numPr>
                <w:ilvl w:val="1"/>
                <w:numId w:val="57"/>
              </w:numPr>
              <w:tabs>
                <w:tab w:val="left" w:pos="170"/>
              </w:tabs>
              <w:ind w:left="28" w:firstLine="0"/>
              <w:rPr>
                <w:sz w:val="21"/>
                <w:szCs w:val="16"/>
              </w:rPr>
            </w:pPr>
          </w:p>
        </w:tc>
        <w:tc>
          <w:tcPr>
            <w:tcW w:w="6428" w:type="dxa"/>
          </w:tcPr>
          <w:p w14:paraId="05E9E733" w14:textId="131C4D91" w:rsidR="00F56C1B" w:rsidRPr="00756865" w:rsidRDefault="00F56C1B" w:rsidP="00B05AB7">
            <w:pPr>
              <w:pStyle w:val="Heading2"/>
            </w:pPr>
            <w:r>
              <w:t xml:space="preserve">All press releases for the last two </w:t>
            </w:r>
            <w:r w:rsidR="00CD433C">
              <w:t xml:space="preserve">fiscal </w:t>
            </w:r>
            <w:r>
              <w:t>years</w:t>
            </w:r>
            <w:r w:rsidR="00CD433C">
              <w:t xml:space="preserve"> plus current year-to-date</w:t>
            </w:r>
          </w:p>
        </w:tc>
        <w:tc>
          <w:tcPr>
            <w:tcW w:w="994" w:type="dxa"/>
          </w:tcPr>
          <w:p w14:paraId="79574F37" w14:textId="77777777" w:rsidR="00F56C1B" w:rsidRPr="0020055D" w:rsidRDefault="00F56C1B" w:rsidP="006625CF">
            <w:pPr>
              <w:ind w:firstLine="0"/>
              <w:rPr>
                <w:rFonts w:ascii="Arial" w:hAnsi="Arial" w:cs="Arial"/>
                <w:szCs w:val="24"/>
              </w:rPr>
            </w:pPr>
          </w:p>
        </w:tc>
        <w:tc>
          <w:tcPr>
            <w:tcW w:w="1006" w:type="dxa"/>
          </w:tcPr>
          <w:p w14:paraId="2586D9F5" w14:textId="77777777" w:rsidR="00F56C1B" w:rsidRPr="0020055D" w:rsidRDefault="00F56C1B" w:rsidP="006625CF">
            <w:pPr>
              <w:ind w:firstLine="0"/>
              <w:rPr>
                <w:rFonts w:ascii="Arial" w:hAnsi="Arial" w:cs="Arial"/>
                <w:szCs w:val="24"/>
              </w:rPr>
            </w:pPr>
          </w:p>
        </w:tc>
        <w:tc>
          <w:tcPr>
            <w:tcW w:w="1028" w:type="dxa"/>
          </w:tcPr>
          <w:p w14:paraId="416451EA" w14:textId="77777777" w:rsidR="00F56C1B" w:rsidRPr="0020055D" w:rsidRDefault="00F56C1B" w:rsidP="006625CF">
            <w:pPr>
              <w:ind w:firstLine="0"/>
              <w:rPr>
                <w:rFonts w:ascii="Arial" w:hAnsi="Arial" w:cs="Arial"/>
                <w:szCs w:val="24"/>
              </w:rPr>
            </w:pPr>
          </w:p>
        </w:tc>
      </w:tr>
      <w:tr w:rsidR="00C56674" w14:paraId="00789104" w14:textId="77777777" w:rsidTr="00CD2EDF">
        <w:tc>
          <w:tcPr>
            <w:tcW w:w="959" w:type="dxa"/>
          </w:tcPr>
          <w:p w14:paraId="1D8EA12F" w14:textId="77777777" w:rsidR="00C56674" w:rsidRPr="00B05AB7" w:rsidRDefault="00C56674" w:rsidP="00B05AB7">
            <w:pPr>
              <w:pStyle w:val="Heading2"/>
              <w:numPr>
                <w:ilvl w:val="1"/>
                <w:numId w:val="57"/>
              </w:numPr>
              <w:tabs>
                <w:tab w:val="left" w:pos="170"/>
              </w:tabs>
              <w:ind w:left="28" w:firstLine="0"/>
              <w:rPr>
                <w:sz w:val="21"/>
                <w:szCs w:val="16"/>
              </w:rPr>
            </w:pPr>
          </w:p>
        </w:tc>
        <w:tc>
          <w:tcPr>
            <w:tcW w:w="6428" w:type="dxa"/>
          </w:tcPr>
          <w:p w14:paraId="03CA56FA" w14:textId="63074386" w:rsidR="00C56674" w:rsidRDefault="00C56674" w:rsidP="00B05AB7">
            <w:pPr>
              <w:pStyle w:val="Heading2"/>
            </w:pPr>
            <w:r>
              <w:t>Marketing and product other</w:t>
            </w:r>
          </w:p>
        </w:tc>
        <w:tc>
          <w:tcPr>
            <w:tcW w:w="994" w:type="dxa"/>
          </w:tcPr>
          <w:p w14:paraId="04777291" w14:textId="77777777" w:rsidR="00C56674" w:rsidRPr="0020055D" w:rsidRDefault="00C56674" w:rsidP="006625CF">
            <w:pPr>
              <w:ind w:firstLine="0"/>
              <w:rPr>
                <w:rFonts w:ascii="Arial" w:hAnsi="Arial" w:cs="Arial"/>
                <w:szCs w:val="24"/>
              </w:rPr>
            </w:pPr>
          </w:p>
        </w:tc>
        <w:tc>
          <w:tcPr>
            <w:tcW w:w="1006" w:type="dxa"/>
          </w:tcPr>
          <w:p w14:paraId="7572CB90" w14:textId="77777777" w:rsidR="00C56674" w:rsidRPr="0020055D" w:rsidRDefault="00C56674" w:rsidP="006625CF">
            <w:pPr>
              <w:ind w:firstLine="0"/>
              <w:rPr>
                <w:rFonts w:ascii="Arial" w:hAnsi="Arial" w:cs="Arial"/>
                <w:szCs w:val="24"/>
              </w:rPr>
            </w:pPr>
          </w:p>
        </w:tc>
        <w:tc>
          <w:tcPr>
            <w:tcW w:w="1028" w:type="dxa"/>
          </w:tcPr>
          <w:p w14:paraId="4FF83791" w14:textId="77777777" w:rsidR="00C56674" w:rsidRPr="0020055D" w:rsidRDefault="00C56674" w:rsidP="006625CF">
            <w:pPr>
              <w:ind w:firstLine="0"/>
              <w:rPr>
                <w:rFonts w:ascii="Arial" w:hAnsi="Arial" w:cs="Arial"/>
                <w:szCs w:val="24"/>
              </w:rPr>
            </w:pPr>
          </w:p>
        </w:tc>
      </w:tr>
      <w:tr w:rsidR="00CD2EDF" w:rsidRPr="000E737D" w14:paraId="77BEBD9F" w14:textId="77777777" w:rsidTr="00CD2EDF">
        <w:tc>
          <w:tcPr>
            <w:tcW w:w="959" w:type="dxa"/>
          </w:tcPr>
          <w:p w14:paraId="736245E1" w14:textId="29014475" w:rsidR="00F56C1B" w:rsidRPr="00B05AB7" w:rsidRDefault="00F56C1B" w:rsidP="009A488B">
            <w:pPr>
              <w:pStyle w:val="Heading1"/>
              <w:numPr>
                <w:ilvl w:val="0"/>
                <w:numId w:val="57"/>
              </w:numPr>
            </w:pPr>
          </w:p>
        </w:tc>
        <w:tc>
          <w:tcPr>
            <w:tcW w:w="6428" w:type="dxa"/>
          </w:tcPr>
          <w:p w14:paraId="1A446C92" w14:textId="334E634D" w:rsidR="00F56C1B" w:rsidRPr="000E737D" w:rsidRDefault="000548EC" w:rsidP="009A488B">
            <w:pPr>
              <w:pStyle w:val="Heading1"/>
            </w:pPr>
            <w:r>
              <w:t xml:space="preserve">Product </w:t>
            </w:r>
            <w:r w:rsidR="00F56C1B" w:rsidRPr="00FA6090">
              <w:t>Development</w:t>
            </w:r>
            <w:r w:rsidR="00F56C1B">
              <w:t xml:space="preserve"> Information</w:t>
            </w:r>
            <w:r w:rsidR="00F56C1B" w:rsidRPr="000E737D">
              <w:t xml:space="preserve">: </w:t>
            </w:r>
          </w:p>
        </w:tc>
        <w:tc>
          <w:tcPr>
            <w:tcW w:w="994" w:type="dxa"/>
          </w:tcPr>
          <w:p w14:paraId="4E05E20C" w14:textId="77777777" w:rsidR="00F56C1B" w:rsidRPr="000E737D" w:rsidRDefault="00F56C1B" w:rsidP="009A488B">
            <w:pPr>
              <w:pStyle w:val="Heading1"/>
              <w:rPr>
                <w:szCs w:val="24"/>
              </w:rPr>
            </w:pPr>
          </w:p>
        </w:tc>
        <w:tc>
          <w:tcPr>
            <w:tcW w:w="1006" w:type="dxa"/>
          </w:tcPr>
          <w:p w14:paraId="52BDCB5D" w14:textId="77777777" w:rsidR="00F56C1B" w:rsidRPr="000E737D" w:rsidRDefault="00F56C1B" w:rsidP="009A488B">
            <w:pPr>
              <w:pStyle w:val="Heading1"/>
              <w:rPr>
                <w:szCs w:val="24"/>
              </w:rPr>
            </w:pPr>
          </w:p>
        </w:tc>
        <w:tc>
          <w:tcPr>
            <w:tcW w:w="1028" w:type="dxa"/>
          </w:tcPr>
          <w:p w14:paraId="562F82EE" w14:textId="77777777" w:rsidR="00F56C1B" w:rsidRPr="000E737D" w:rsidRDefault="00F56C1B" w:rsidP="009A488B">
            <w:pPr>
              <w:pStyle w:val="Heading1"/>
              <w:rPr>
                <w:szCs w:val="24"/>
              </w:rPr>
            </w:pPr>
          </w:p>
        </w:tc>
      </w:tr>
      <w:tr w:rsidR="002D49D7" w14:paraId="5B15EDF7" w14:textId="77777777" w:rsidTr="00CD2EDF">
        <w:tc>
          <w:tcPr>
            <w:tcW w:w="959" w:type="dxa"/>
          </w:tcPr>
          <w:p w14:paraId="09F0FCCA" w14:textId="77777777" w:rsidR="00F56C1B" w:rsidRPr="00B05AB7" w:rsidRDefault="00F56C1B" w:rsidP="00B05AB7">
            <w:pPr>
              <w:pStyle w:val="Heading2"/>
              <w:numPr>
                <w:ilvl w:val="1"/>
                <w:numId w:val="83"/>
              </w:numPr>
              <w:tabs>
                <w:tab w:val="left" w:pos="170"/>
              </w:tabs>
              <w:ind w:left="28" w:firstLine="0"/>
              <w:rPr>
                <w:sz w:val="21"/>
                <w:szCs w:val="16"/>
              </w:rPr>
            </w:pPr>
          </w:p>
        </w:tc>
        <w:tc>
          <w:tcPr>
            <w:tcW w:w="6428" w:type="dxa"/>
          </w:tcPr>
          <w:p w14:paraId="00BB9FAD" w14:textId="1C1FC5B9" w:rsidR="00F56C1B" w:rsidRPr="00FA6090" w:rsidRDefault="00F56C1B" w:rsidP="00B05AB7">
            <w:pPr>
              <w:pStyle w:val="Heading2"/>
            </w:pPr>
            <w:r w:rsidRPr="00FA6090">
              <w:t>Product development plans and schedules</w:t>
            </w:r>
          </w:p>
        </w:tc>
        <w:tc>
          <w:tcPr>
            <w:tcW w:w="994" w:type="dxa"/>
          </w:tcPr>
          <w:p w14:paraId="38E958E9" w14:textId="77777777" w:rsidR="00F56C1B" w:rsidRPr="0020055D" w:rsidRDefault="00F56C1B" w:rsidP="006625CF">
            <w:pPr>
              <w:ind w:firstLine="0"/>
              <w:rPr>
                <w:rFonts w:ascii="Arial" w:hAnsi="Arial" w:cs="Arial"/>
                <w:szCs w:val="24"/>
              </w:rPr>
            </w:pPr>
          </w:p>
        </w:tc>
        <w:tc>
          <w:tcPr>
            <w:tcW w:w="1006" w:type="dxa"/>
          </w:tcPr>
          <w:p w14:paraId="6B04B64C" w14:textId="77777777" w:rsidR="00F56C1B" w:rsidRPr="0020055D" w:rsidRDefault="00F56C1B" w:rsidP="006625CF">
            <w:pPr>
              <w:ind w:firstLine="0"/>
              <w:rPr>
                <w:rFonts w:ascii="Arial" w:hAnsi="Arial" w:cs="Arial"/>
                <w:szCs w:val="24"/>
              </w:rPr>
            </w:pPr>
          </w:p>
        </w:tc>
        <w:tc>
          <w:tcPr>
            <w:tcW w:w="1028" w:type="dxa"/>
          </w:tcPr>
          <w:p w14:paraId="2ED2766D" w14:textId="77777777" w:rsidR="00F56C1B" w:rsidRPr="0020055D" w:rsidRDefault="00F56C1B" w:rsidP="006625CF">
            <w:pPr>
              <w:ind w:firstLine="0"/>
              <w:rPr>
                <w:rFonts w:ascii="Arial" w:hAnsi="Arial" w:cs="Arial"/>
                <w:szCs w:val="24"/>
              </w:rPr>
            </w:pPr>
          </w:p>
        </w:tc>
      </w:tr>
      <w:tr w:rsidR="002D49D7" w14:paraId="1CD46655" w14:textId="77777777" w:rsidTr="00CD2EDF">
        <w:tc>
          <w:tcPr>
            <w:tcW w:w="959" w:type="dxa"/>
          </w:tcPr>
          <w:p w14:paraId="1499F797" w14:textId="77777777" w:rsidR="00F56C1B" w:rsidRPr="00B05AB7" w:rsidRDefault="00F56C1B" w:rsidP="00B05AB7">
            <w:pPr>
              <w:pStyle w:val="Heading2"/>
              <w:numPr>
                <w:ilvl w:val="1"/>
                <w:numId w:val="83"/>
              </w:numPr>
              <w:tabs>
                <w:tab w:val="left" w:pos="170"/>
              </w:tabs>
              <w:ind w:left="28" w:firstLine="0"/>
              <w:rPr>
                <w:sz w:val="21"/>
                <w:szCs w:val="16"/>
              </w:rPr>
            </w:pPr>
          </w:p>
        </w:tc>
        <w:tc>
          <w:tcPr>
            <w:tcW w:w="6428" w:type="dxa"/>
          </w:tcPr>
          <w:p w14:paraId="1BC640E0" w14:textId="4CDD568B" w:rsidR="00F56C1B" w:rsidRPr="00FA6090" w:rsidRDefault="007178BD" w:rsidP="00B05AB7">
            <w:pPr>
              <w:pStyle w:val="Heading2"/>
            </w:pPr>
            <w:r>
              <w:t>Product d</w:t>
            </w:r>
            <w:r w:rsidR="00F56C1B" w:rsidRPr="00FA6090">
              <w:t>evelopment process document</w:t>
            </w:r>
            <w:r w:rsidR="00F56C1B" w:rsidRPr="00FA6090">
              <w:t>ation</w:t>
            </w:r>
          </w:p>
        </w:tc>
        <w:tc>
          <w:tcPr>
            <w:tcW w:w="994" w:type="dxa"/>
          </w:tcPr>
          <w:p w14:paraId="1FB39197" w14:textId="77777777" w:rsidR="00F56C1B" w:rsidRPr="00202FCB" w:rsidRDefault="00F56C1B" w:rsidP="006625CF">
            <w:pPr>
              <w:ind w:firstLine="0"/>
              <w:rPr>
                <w:rFonts w:ascii="Arial" w:hAnsi="Arial" w:cs="Arial"/>
                <w:szCs w:val="24"/>
              </w:rPr>
            </w:pPr>
          </w:p>
        </w:tc>
        <w:tc>
          <w:tcPr>
            <w:tcW w:w="1006" w:type="dxa"/>
          </w:tcPr>
          <w:p w14:paraId="46E51AE2" w14:textId="77777777" w:rsidR="00F56C1B" w:rsidRPr="00202FCB" w:rsidRDefault="00F56C1B" w:rsidP="006625CF">
            <w:pPr>
              <w:ind w:firstLine="0"/>
              <w:rPr>
                <w:rFonts w:ascii="Arial" w:hAnsi="Arial" w:cs="Arial"/>
                <w:szCs w:val="24"/>
              </w:rPr>
            </w:pPr>
          </w:p>
        </w:tc>
        <w:tc>
          <w:tcPr>
            <w:tcW w:w="1028" w:type="dxa"/>
          </w:tcPr>
          <w:p w14:paraId="5E451F73" w14:textId="77777777" w:rsidR="00F56C1B" w:rsidRPr="0020055D" w:rsidRDefault="00F56C1B" w:rsidP="006625CF">
            <w:pPr>
              <w:ind w:firstLine="0"/>
              <w:rPr>
                <w:rFonts w:ascii="Arial" w:hAnsi="Arial" w:cs="Arial"/>
                <w:szCs w:val="24"/>
              </w:rPr>
            </w:pPr>
          </w:p>
        </w:tc>
      </w:tr>
      <w:tr w:rsidR="002D49D7" w14:paraId="1B482AC0" w14:textId="77777777" w:rsidTr="00CD2EDF">
        <w:tc>
          <w:tcPr>
            <w:tcW w:w="959" w:type="dxa"/>
          </w:tcPr>
          <w:p w14:paraId="59FD9B03" w14:textId="77777777" w:rsidR="00F56C1B" w:rsidRPr="00B05AB7" w:rsidRDefault="00F56C1B" w:rsidP="00B05AB7">
            <w:pPr>
              <w:pStyle w:val="Heading2"/>
              <w:numPr>
                <w:ilvl w:val="1"/>
                <w:numId w:val="83"/>
              </w:numPr>
              <w:tabs>
                <w:tab w:val="left" w:pos="170"/>
              </w:tabs>
              <w:ind w:left="28" w:firstLine="0"/>
              <w:rPr>
                <w:sz w:val="21"/>
                <w:szCs w:val="16"/>
              </w:rPr>
            </w:pPr>
          </w:p>
        </w:tc>
        <w:tc>
          <w:tcPr>
            <w:tcW w:w="6428" w:type="dxa"/>
          </w:tcPr>
          <w:p w14:paraId="735709AC" w14:textId="504F1828" w:rsidR="00F56C1B" w:rsidRPr="00FA6090" w:rsidRDefault="00F56C1B" w:rsidP="00B05AB7">
            <w:pPr>
              <w:pStyle w:val="Heading2"/>
            </w:pPr>
            <w:r w:rsidRPr="00FA6090">
              <w:t xml:space="preserve">List of third-party </w:t>
            </w:r>
            <w:r w:rsidR="007178BD">
              <w:t xml:space="preserve">product </w:t>
            </w:r>
            <w:r w:rsidRPr="00FA6090">
              <w:t xml:space="preserve">inputs showing total and type of project for each contractor during the </w:t>
            </w:r>
            <w:r w:rsidR="007178BD">
              <w:t>previous</w:t>
            </w:r>
            <w:r w:rsidRPr="00FA6090">
              <w:t xml:space="preserve"> and current fiscal year, together with </w:t>
            </w:r>
            <w:r w:rsidR="007178BD">
              <w:t xml:space="preserve">material </w:t>
            </w:r>
            <w:r w:rsidRPr="00FA6090">
              <w:t xml:space="preserve">agreements </w:t>
            </w:r>
            <w:proofErr w:type="gramStart"/>
            <w:r w:rsidRPr="00FA6090">
              <w:t>entered into</w:t>
            </w:r>
            <w:proofErr w:type="gramEnd"/>
          </w:p>
        </w:tc>
        <w:tc>
          <w:tcPr>
            <w:tcW w:w="994" w:type="dxa"/>
          </w:tcPr>
          <w:p w14:paraId="6D1B0FBB" w14:textId="77777777" w:rsidR="00F56C1B" w:rsidRPr="0020055D" w:rsidRDefault="00F56C1B" w:rsidP="006625CF">
            <w:pPr>
              <w:ind w:firstLine="0"/>
              <w:rPr>
                <w:rFonts w:ascii="Arial" w:hAnsi="Arial" w:cs="Arial"/>
                <w:szCs w:val="24"/>
              </w:rPr>
            </w:pPr>
          </w:p>
        </w:tc>
        <w:tc>
          <w:tcPr>
            <w:tcW w:w="1006" w:type="dxa"/>
          </w:tcPr>
          <w:p w14:paraId="423769B3" w14:textId="77777777" w:rsidR="00F56C1B" w:rsidRPr="0020055D" w:rsidRDefault="00F56C1B" w:rsidP="006625CF">
            <w:pPr>
              <w:ind w:firstLine="0"/>
              <w:rPr>
                <w:rFonts w:ascii="Arial" w:hAnsi="Arial" w:cs="Arial"/>
                <w:szCs w:val="24"/>
              </w:rPr>
            </w:pPr>
          </w:p>
        </w:tc>
        <w:tc>
          <w:tcPr>
            <w:tcW w:w="1028" w:type="dxa"/>
          </w:tcPr>
          <w:p w14:paraId="62DEE01A" w14:textId="77777777" w:rsidR="00F56C1B" w:rsidRPr="0020055D" w:rsidRDefault="00F56C1B" w:rsidP="006625CF">
            <w:pPr>
              <w:ind w:firstLine="0"/>
              <w:rPr>
                <w:rFonts w:ascii="Arial" w:hAnsi="Arial" w:cs="Arial"/>
                <w:szCs w:val="24"/>
              </w:rPr>
            </w:pPr>
          </w:p>
        </w:tc>
      </w:tr>
      <w:tr w:rsidR="00CD2EDF" w14:paraId="532E7D6F" w14:textId="77777777" w:rsidTr="00CD2EDF">
        <w:tc>
          <w:tcPr>
            <w:tcW w:w="959" w:type="dxa"/>
          </w:tcPr>
          <w:p w14:paraId="4B61E2D1" w14:textId="77777777" w:rsidR="007178BD" w:rsidRPr="00B05AB7" w:rsidRDefault="007178BD" w:rsidP="00431E44">
            <w:pPr>
              <w:pStyle w:val="Heading2"/>
              <w:numPr>
                <w:ilvl w:val="1"/>
                <w:numId w:val="83"/>
              </w:numPr>
              <w:tabs>
                <w:tab w:val="left" w:pos="170"/>
              </w:tabs>
              <w:ind w:left="28" w:firstLine="0"/>
              <w:rPr>
                <w:sz w:val="21"/>
                <w:szCs w:val="16"/>
              </w:rPr>
            </w:pPr>
          </w:p>
        </w:tc>
        <w:tc>
          <w:tcPr>
            <w:tcW w:w="6428" w:type="dxa"/>
          </w:tcPr>
          <w:p w14:paraId="05474ACA" w14:textId="77777777" w:rsidR="007178BD" w:rsidRPr="00FA6090" w:rsidRDefault="007178BD" w:rsidP="00431E44">
            <w:pPr>
              <w:pStyle w:val="Heading2"/>
            </w:pPr>
            <w:r w:rsidRPr="00FA6090">
              <w:t xml:space="preserve">Quality assurance programs, </w:t>
            </w:r>
            <w:proofErr w:type="gramStart"/>
            <w:r w:rsidRPr="00FA6090">
              <w:t>policies</w:t>
            </w:r>
            <w:proofErr w:type="gramEnd"/>
            <w:r w:rsidRPr="00FA6090">
              <w:t xml:space="preserve"> and sample documents</w:t>
            </w:r>
          </w:p>
        </w:tc>
        <w:tc>
          <w:tcPr>
            <w:tcW w:w="994" w:type="dxa"/>
          </w:tcPr>
          <w:p w14:paraId="1B0CD936" w14:textId="77777777" w:rsidR="007178BD" w:rsidRPr="0020055D" w:rsidRDefault="007178BD" w:rsidP="00431E44">
            <w:pPr>
              <w:ind w:firstLine="0"/>
              <w:rPr>
                <w:rFonts w:ascii="Arial" w:hAnsi="Arial" w:cs="Arial"/>
                <w:szCs w:val="24"/>
              </w:rPr>
            </w:pPr>
          </w:p>
        </w:tc>
        <w:tc>
          <w:tcPr>
            <w:tcW w:w="1006" w:type="dxa"/>
          </w:tcPr>
          <w:p w14:paraId="56F5BE70" w14:textId="77777777" w:rsidR="007178BD" w:rsidRPr="0020055D" w:rsidRDefault="007178BD" w:rsidP="00431E44">
            <w:pPr>
              <w:ind w:firstLine="0"/>
              <w:rPr>
                <w:rFonts w:ascii="Arial" w:hAnsi="Arial" w:cs="Arial"/>
                <w:szCs w:val="24"/>
              </w:rPr>
            </w:pPr>
          </w:p>
        </w:tc>
        <w:tc>
          <w:tcPr>
            <w:tcW w:w="1028" w:type="dxa"/>
          </w:tcPr>
          <w:p w14:paraId="2C97B604" w14:textId="77777777" w:rsidR="007178BD" w:rsidRPr="0020055D" w:rsidRDefault="007178BD" w:rsidP="00431E44">
            <w:pPr>
              <w:ind w:firstLine="0"/>
              <w:rPr>
                <w:rFonts w:ascii="Arial" w:hAnsi="Arial" w:cs="Arial"/>
                <w:szCs w:val="24"/>
              </w:rPr>
            </w:pPr>
          </w:p>
        </w:tc>
      </w:tr>
      <w:tr w:rsidR="002D49D7" w14:paraId="40454235" w14:textId="77777777" w:rsidTr="00CD2EDF">
        <w:tc>
          <w:tcPr>
            <w:tcW w:w="959" w:type="dxa"/>
          </w:tcPr>
          <w:p w14:paraId="70B84CAF" w14:textId="77777777" w:rsidR="00F56C1B" w:rsidRPr="00B05AB7" w:rsidRDefault="00F56C1B" w:rsidP="00B05AB7">
            <w:pPr>
              <w:pStyle w:val="Heading2"/>
              <w:numPr>
                <w:ilvl w:val="1"/>
                <w:numId w:val="83"/>
              </w:numPr>
              <w:tabs>
                <w:tab w:val="left" w:pos="170"/>
              </w:tabs>
              <w:ind w:left="28" w:firstLine="0"/>
              <w:rPr>
                <w:sz w:val="21"/>
                <w:szCs w:val="16"/>
              </w:rPr>
            </w:pPr>
          </w:p>
        </w:tc>
        <w:tc>
          <w:tcPr>
            <w:tcW w:w="6428" w:type="dxa"/>
          </w:tcPr>
          <w:p w14:paraId="7A6E1155" w14:textId="6FFA0B08" w:rsidR="00F56C1B" w:rsidRPr="00FA6090" w:rsidRDefault="007178BD" w:rsidP="00B05AB7">
            <w:pPr>
              <w:pStyle w:val="Heading2"/>
            </w:pPr>
            <w:r>
              <w:t>Results of any quality audits (internal and external)</w:t>
            </w:r>
          </w:p>
        </w:tc>
        <w:tc>
          <w:tcPr>
            <w:tcW w:w="994" w:type="dxa"/>
          </w:tcPr>
          <w:p w14:paraId="6B9BEAFA" w14:textId="77777777" w:rsidR="00F56C1B" w:rsidRPr="0020055D" w:rsidRDefault="00F56C1B" w:rsidP="006625CF">
            <w:pPr>
              <w:ind w:firstLine="0"/>
              <w:rPr>
                <w:rFonts w:ascii="Arial" w:hAnsi="Arial" w:cs="Arial"/>
                <w:szCs w:val="24"/>
              </w:rPr>
            </w:pPr>
          </w:p>
        </w:tc>
        <w:tc>
          <w:tcPr>
            <w:tcW w:w="1006" w:type="dxa"/>
          </w:tcPr>
          <w:p w14:paraId="579277D3" w14:textId="77777777" w:rsidR="00F56C1B" w:rsidRPr="0020055D" w:rsidRDefault="00F56C1B" w:rsidP="006625CF">
            <w:pPr>
              <w:ind w:firstLine="0"/>
              <w:rPr>
                <w:rFonts w:ascii="Arial" w:hAnsi="Arial" w:cs="Arial"/>
                <w:szCs w:val="24"/>
              </w:rPr>
            </w:pPr>
          </w:p>
        </w:tc>
        <w:tc>
          <w:tcPr>
            <w:tcW w:w="1028" w:type="dxa"/>
          </w:tcPr>
          <w:p w14:paraId="290BAEFF" w14:textId="77777777" w:rsidR="00F56C1B" w:rsidRPr="0020055D" w:rsidRDefault="00F56C1B" w:rsidP="006625CF">
            <w:pPr>
              <w:ind w:firstLine="0"/>
              <w:rPr>
                <w:rFonts w:ascii="Arial" w:hAnsi="Arial" w:cs="Arial"/>
                <w:szCs w:val="24"/>
              </w:rPr>
            </w:pPr>
          </w:p>
        </w:tc>
      </w:tr>
      <w:tr w:rsidR="00C56674" w14:paraId="6E5CF823" w14:textId="77777777" w:rsidTr="00CD2EDF">
        <w:tc>
          <w:tcPr>
            <w:tcW w:w="959" w:type="dxa"/>
          </w:tcPr>
          <w:p w14:paraId="757CE0A9" w14:textId="77777777" w:rsidR="00C56674" w:rsidRPr="00B05AB7" w:rsidRDefault="00C56674" w:rsidP="00B05AB7">
            <w:pPr>
              <w:pStyle w:val="Heading2"/>
              <w:numPr>
                <w:ilvl w:val="1"/>
                <w:numId w:val="83"/>
              </w:numPr>
              <w:tabs>
                <w:tab w:val="left" w:pos="170"/>
              </w:tabs>
              <w:ind w:left="28" w:firstLine="0"/>
              <w:rPr>
                <w:sz w:val="21"/>
                <w:szCs w:val="16"/>
              </w:rPr>
            </w:pPr>
          </w:p>
        </w:tc>
        <w:tc>
          <w:tcPr>
            <w:tcW w:w="6428" w:type="dxa"/>
          </w:tcPr>
          <w:p w14:paraId="52C39AA5" w14:textId="1575F993" w:rsidR="00C56674" w:rsidRDefault="00C56674" w:rsidP="00B05AB7">
            <w:pPr>
              <w:pStyle w:val="Heading2"/>
            </w:pPr>
            <w:r>
              <w:t>Product development other</w:t>
            </w:r>
            <w:r w:rsidR="0065376B">
              <w:t xml:space="preserve"> - </w:t>
            </w:r>
            <w:r w:rsidR="0065376B">
              <w:t>A</w:t>
            </w:r>
            <w:r w:rsidR="0065376B" w:rsidRPr="00673B59">
              <w:t xml:space="preserve">ny other </w:t>
            </w:r>
            <w:r w:rsidR="0065376B">
              <w:t>contracts, correspondence</w:t>
            </w:r>
            <w:r w:rsidR="0065376B" w:rsidRPr="00673B59">
              <w:t xml:space="preserve"> or information which </w:t>
            </w:r>
            <w:r w:rsidR="0065376B">
              <w:t>could possibly have a material effect on the transaction being contemplated</w:t>
            </w:r>
          </w:p>
        </w:tc>
        <w:tc>
          <w:tcPr>
            <w:tcW w:w="994" w:type="dxa"/>
          </w:tcPr>
          <w:p w14:paraId="35109178" w14:textId="77777777" w:rsidR="00C56674" w:rsidRPr="0020055D" w:rsidRDefault="00C56674" w:rsidP="006625CF">
            <w:pPr>
              <w:ind w:firstLine="0"/>
              <w:rPr>
                <w:rFonts w:ascii="Arial" w:hAnsi="Arial" w:cs="Arial"/>
                <w:szCs w:val="24"/>
              </w:rPr>
            </w:pPr>
          </w:p>
        </w:tc>
        <w:tc>
          <w:tcPr>
            <w:tcW w:w="1006" w:type="dxa"/>
          </w:tcPr>
          <w:p w14:paraId="57A98727" w14:textId="77777777" w:rsidR="00C56674" w:rsidRPr="0020055D" w:rsidRDefault="00C56674" w:rsidP="006625CF">
            <w:pPr>
              <w:ind w:firstLine="0"/>
              <w:rPr>
                <w:rFonts w:ascii="Arial" w:hAnsi="Arial" w:cs="Arial"/>
                <w:szCs w:val="24"/>
              </w:rPr>
            </w:pPr>
          </w:p>
        </w:tc>
        <w:tc>
          <w:tcPr>
            <w:tcW w:w="1028" w:type="dxa"/>
          </w:tcPr>
          <w:p w14:paraId="1DB2C5DA" w14:textId="77777777" w:rsidR="00C56674" w:rsidRPr="0020055D" w:rsidRDefault="00C56674" w:rsidP="006625CF">
            <w:pPr>
              <w:ind w:firstLine="0"/>
              <w:rPr>
                <w:rFonts w:ascii="Arial" w:hAnsi="Arial" w:cs="Arial"/>
                <w:szCs w:val="24"/>
              </w:rPr>
            </w:pPr>
          </w:p>
        </w:tc>
      </w:tr>
      <w:tr w:rsidR="005D538B" w:rsidRPr="00A125BC" w14:paraId="15EA044B" w14:textId="77777777" w:rsidTr="00CD2EDF">
        <w:tc>
          <w:tcPr>
            <w:tcW w:w="959" w:type="dxa"/>
          </w:tcPr>
          <w:p w14:paraId="4946092C" w14:textId="08E12989" w:rsidR="000548EC" w:rsidRPr="009F3F41" w:rsidRDefault="000548EC" w:rsidP="009F3F41">
            <w:pPr>
              <w:pStyle w:val="Heading1"/>
              <w:numPr>
                <w:ilvl w:val="0"/>
                <w:numId w:val="91"/>
              </w:numPr>
            </w:pPr>
          </w:p>
        </w:tc>
        <w:tc>
          <w:tcPr>
            <w:tcW w:w="6428" w:type="dxa"/>
          </w:tcPr>
          <w:p w14:paraId="1EDAB8EC" w14:textId="18BDCE93" w:rsidR="000548EC" w:rsidRPr="00A125BC" w:rsidRDefault="000548EC" w:rsidP="009F3F41">
            <w:pPr>
              <w:pStyle w:val="Heading1"/>
              <w:ind w:left="0"/>
            </w:pPr>
            <w:r w:rsidRPr="00A125BC">
              <w:t>Manufacturing Operations</w:t>
            </w:r>
            <w:r w:rsidRPr="00A125BC">
              <w:t xml:space="preserve">: </w:t>
            </w:r>
          </w:p>
        </w:tc>
        <w:tc>
          <w:tcPr>
            <w:tcW w:w="994" w:type="dxa"/>
          </w:tcPr>
          <w:p w14:paraId="47F50AB4" w14:textId="77777777" w:rsidR="000548EC" w:rsidRPr="00A125BC" w:rsidRDefault="000548EC" w:rsidP="009F3F41">
            <w:pPr>
              <w:pStyle w:val="Heading1"/>
              <w:ind w:left="360"/>
            </w:pPr>
          </w:p>
        </w:tc>
        <w:tc>
          <w:tcPr>
            <w:tcW w:w="1006" w:type="dxa"/>
          </w:tcPr>
          <w:p w14:paraId="1EA8747C" w14:textId="77777777" w:rsidR="000548EC" w:rsidRPr="00A125BC" w:rsidRDefault="000548EC" w:rsidP="009F3F41">
            <w:pPr>
              <w:pStyle w:val="Heading1"/>
              <w:ind w:left="360"/>
            </w:pPr>
          </w:p>
        </w:tc>
        <w:tc>
          <w:tcPr>
            <w:tcW w:w="1028" w:type="dxa"/>
          </w:tcPr>
          <w:p w14:paraId="3F896B66" w14:textId="77777777" w:rsidR="000548EC" w:rsidRPr="00A125BC" w:rsidRDefault="000548EC" w:rsidP="009F3F41">
            <w:pPr>
              <w:pStyle w:val="Heading1"/>
              <w:ind w:left="360"/>
            </w:pPr>
          </w:p>
        </w:tc>
      </w:tr>
      <w:tr w:rsidR="00BF38C9" w:rsidRPr="000548EC" w14:paraId="4BC84C8D" w14:textId="77777777" w:rsidTr="00CD2EDF">
        <w:tc>
          <w:tcPr>
            <w:tcW w:w="959" w:type="dxa"/>
          </w:tcPr>
          <w:p w14:paraId="4DB37BB9" w14:textId="2245A025" w:rsidR="00656E2B" w:rsidRPr="009F3F41" w:rsidRDefault="00656E2B" w:rsidP="00656E2B">
            <w:pPr>
              <w:pStyle w:val="Heading2"/>
              <w:tabs>
                <w:tab w:val="left" w:pos="170"/>
              </w:tabs>
              <w:ind w:left="28"/>
              <w:rPr>
                <w:sz w:val="21"/>
                <w:szCs w:val="16"/>
              </w:rPr>
            </w:pPr>
            <w:r>
              <w:rPr>
                <w:sz w:val="21"/>
                <w:szCs w:val="16"/>
              </w:rPr>
              <w:t>7.1</w:t>
            </w:r>
          </w:p>
        </w:tc>
        <w:tc>
          <w:tcPr>
            <w:tcW w:w="6428" w:type="dxa"/>
          </w:tcPr>
          <w:p w14:paraId="799E572C" w14:textId="68ED3870" w:rsidR="00656E2B" w:rsidRPr="009F3F41" w:rsidRDefault="00656E2B" w:rsidP="00656E2B">
            <w:pPr>
              <w:pStyle w:val="Heading2"/>
            </w:pPr>
            <w:r w:rsidRPr="009F3F41">
              <w:t>Breakdown by manufacturing site of the products manufactured, personnel employed, number of shifts and capacity.</w:t>
            </w:r>
          </w:p>
        </w:tc>
        <w:tc>
          <w:tcPr>
            <w:tcW w:w="994" w:type="dxa"/>
          </w:tcPr>
          <w:p w14:paraId="4A833390" w14:textId="77777777" w:rsidR="00656E2B" w:rsidRPr="000548EC" w:rsidRDefault="00656E2B" w:rsidP="00656E2B">
            <w:pPr>
              <w:ind w:firstLine="0"/>
              <w:rPr>
                <w:rFonts w:ascii="Arial" w:hAnsi="Arial" w:cs="Arial"/>
                <w:szCs w:val="24"/>
                <w:highlight w:val="yellow"/>
              </w:rPr>
            </w:pPr>
          </w:p>
        </w:tc>
        <w:tc>
          <w:tcPr>
            <w:tcW w:w="1006" w:type="dxa"/>
          </w:tcPr>
          <w:p w14:paraId="265DE977" w14:textId="77777777" w:rsidR="00656E2B" w:rsidRPr="000548EC" w:rsidRDefault="00656E2B" w:rsidP="00656E2B">
            <w:pPr>
              <w:ind w:firstLine="0"/>
              <w:rPr>
                <w:rFonts w:ascii="Arial" w:hAnsi="Arial" w:cs="Arial"/>
                <w:szCs w:val="24"/>
                <w:highlight w:val="yellow"/>
              </w:rPr>
            </w:pPr>
          </w:p>
        </w:tc>
        <w:tc>
          <w:tcPr>
            <w:tcW w:w="1028" w:type="dxa"/>
          </w:tcPr>
          <w:p w14:paraId="7BD23F03" w14:textId="77777777" w:rsidR="00656E2B" w:rsidRPr="000548EC" w:rsidRDefault="00656E2B" w:rsidP="00656E2B">
            <w:pPr>
              <w:ind w:firstLine="0"/>
              <w:rPr>
                <w:rFonts w:ascii="Arial" w:hAnsi="Arial" w:cs="Arial"/>
                <w:szCs w:val="24"/>
                <w:highlight w:val="yellow"/>
              </w:rPr>
            </w:pPr>
          </w:p>
        </w:tc>
      </w:tr>
      <w:tr w:rsidR="00BF38C9" w:rsidRPr="000548EC" w14:paraId="39541466" w14:textId="77777777" w:rsidTr="00CD2EDF">
        <w:tc>
          <w:tcPr>
            <w:tcW w:w="959" w:type="dxa"/>
          </w:tcPr>
          <w:p w14:paraId="5E2D9DCE" w14:textId="72A6170A" w:rsidR="00656E2B" w:rsidRPr="009F3F41" w:rsidRDefault="00656E2B" w:rsidP="00656E2B">
            <w:pPr>
              <w:pStyle w:val="Heading2"/>
              <w:tabs>
                <w:tab w:val="left" w:pos="170"/>
              </w:tabs>
              <w:ind w:left="28"/>
              <w:rPr>
                <w:sz w:val="21"/>
                <w:szCs w:val="16"/>
              </w:rPr>
            </w:pPr>
            <w:r>
              <w:rPr>
                <w:sz w:val="21"/>
                <w:szCs w:val="16"/>
              </w:rPr>
              <w:t>7.2</w:t>
            </w:r>
          </w:p>
        </w:tc>
        <w:tc>
          <w:tcPr>
            <w:tcW w:w="6428" w:type="dxa"/>
          </w:tcPr>
          <w:p w14:paraId="170BC6D9" w14:textId="6A431FB1" w:rsidR="00656E2B" w:rsidRPr="009F3F41" w:rsidRDefault="00656E2B" w:rsidP="00656E2B">
            <w:pPr>
              <w:pStyle w:val="Heading2"/>
            </w:pPr>
            <w:r w:rsidRPr="009F3F41">
              <w:t>List of major suppliers showing total and type of purchases from each supplier during the last and current fiscal years, indication of which suppliers are sole sources, and contact names and phone numbers</w:t>
            </w:r>
          </w:p>
        </w:tc>
        <w:tc>
          <w:tcPr>
            <w:tcW w:w="994" w:type="dxa"/>
          </w:tcPr>
          <w:p w14:paraId="39D83299" w14:textId="77777777" w:rsidR="00656E2B" w:rsidRPr="000548EC" w:rsidRDefault="00656E2B" w:rsidP="00656E2B">
            <w:pPr>
              <w:ind w:firstLine="0"/>
              <w:rPr>
                <w:rFonts w:ascii="Arial" w:hAnsi="Arial" w:cs="Arial"/>
                <w:szCs w:val="24"/>
                <w:highlight w:val="yellow"/>
              </w:rPr>
            </w:pPr>
          </w:p>
        </w:tc>
        <w:tc>
          <w:tcPr>
            <w:tcW w:w="1006" w:type="dxa"/>
          </w:tcPr>
          <w:p w14:paraId="3619E12A" w14:textId="77777777" w:rsidR="00656E2B" w:rsidRPr="000548EC" w:rsidRDefault="00656E2B" w:rsidP="00656E2B">
            <w:pPr>
              <w:ind w:firstLine="0"/>
              <w:rPr>
                <w:rFonts w:ascii="Arial" w:hAnsi="Arial" w:cs="Arial"/>
                <w:szCs w:val="24"/>
                <w:highlight w:val="yellow"/>
              </w:rPr>
            </w:pPr>
          </w:p>
        </w:tc>
        <w:tc>
          <w:tcPr>
            <w:tcW w:w="1028" w:type="dxa"/>
          </w:tcPr>
          <w:p w14:paraId="19DFC9F9" w14:textId="77777777" w:rsidR="00656E2B" w:rsidRPr="000548EC" w:rsidRDefault="00656E2B" w:rsidP="00656E2B">
            <w:pPr>
              <w:ind w:firstLine="0"/>
              <w:rPr>
                <w:rFonts w:ascii="Arial" w:hAnsi="Arial" w:cs="Arial"/>
                <w:szCs w:val="24"/>
                <w:highlight w:val="yellow"/>
              </w:rPr>
            </w:pPr>
          </w:p>
        </w:tc>
      </w:tr>
      <w:tr w:rsidR="00BF38C9" w:rsidRPr="000548EC" w14:paraId="33DBEF38" w14:textId="77777777" w:rsidTr="00CD2EDF">
        <w:tc>
          <w:tcPr>
            <w:tcW w:w="959" w:type="dxa"/>
          </w:tcPr>
          <w:p w14:paraId="699F56B5" w14:textId="1A9B96DE" w:rsidR="00A125BC" w:rsidRPr="009F3F41" w:rsidRDefault="00A125BC" w:rsidP="00A125BC">
            <w:pPr>
              <w:pStyle w:val="Heading2"/>
              <w:tabs>
                <w:tab w:val="left" w:pos="170"/>
              </w:tabs>
              <w:ind w:left="28"/>
              <w:rPr>
                <w:sz w:val="21"/>
                <w:szCs w:val="16"/>
              </w:rPr>
            </w:pPr>
            <w:r>
              <w:rPr>
                <w:sz w:val="21"/>
                <w:szCs w:val="16"/>
              </w:rPr>
              <w:t>7.3</w:t>
            </w:r>
          </w:p>
        </w:tc>
        <w:tc>
          <w:tcPr>
            <w:tcW w:w="6428" w:type="dxa"/>
          </w:tcPr>
          <w:p w14:paraId="20CE4CCD" w14:textId="438CB347" w:rsidR="00A125BC" w:rsidRPr="009F3F41" w:rsidRDefault="00A125BC" w:rsidP="00A125BC">
            <w:pPr>
              <w:pStyle w:val="Heading2"/>
            </w:pPr>
            <w:r w:rsidRPr="009F3F41">
              <w:t>List of contract manufacturers or assemblers showing total and type of purchases from each contract manufacturer or assembler during the last and current fiscal years.</w:t>
            </w:r>
          </w:p>
        </w:tc>
        <w:tc>
          <w:tcPr>
            <w:tcW w:w="994" w:type="dxa"/>
          </w:tcPr>
          <w:p w14:paraId="25650F4B" w14:textId="77777777" w:rsidR="00A125BC" w:rsidRPr="000548EC" w:rsidRDefault="00A125BC" w:rsidP="00A125BC">
            <w:pPr>
              <w:ind w:firstLine="0"/>
              <w:rPr>
                <w:rFonts w:ascii="Arial" w:hAnsi="Arial" w:cs="Arial"/>
                <w:szCs w:val="24"/>
                <w:highlight w:val="yellow"/>
              </w:rPr>
            </w:pPr>
          </w:p>
        </w:tc>
        <w:tc>
          <w:tcPr>
            <w:tcW w:w="1006" w:type="dxa"/>
          </w:tcPr>
          <w:p w14:paraId="31087A47" w14:textId="77777777" w:rsidR="00A125BC" w:rsidRPr="000548EC" w:rsidRDefault="00A125BC" w:rsidP="00A125BC">
            <w:pPr>
              <w:ind w:firstLine="0"/>
              <w:rPr>
                <w:rFonts w:ascii="Arial" w:hAnsi="Arial" w:cs="Arial"/>
                <w:szCs w:val="24"/>
                <w:highlight w:val="yellow"/>
              </w:rPr>
            </w:pPr>
          </w:p>
        </w:tc>
        <w:tc>
          <w:tcPr>
            <w:tcW w:w="1028" w:type="dxa"/>
          </w:tcPr>
          <w:p w14:paraId="2D47BAF4" w14:textId="77777777" w:rsidR="00A125BC" w:rsidRPr="000548EC" w:rsidRDefault="00A125BC" w:rsidP="00A125BC">
            <w:pPr>
              <w:ind w:firstLine="0"/>
              <w:rPr>
                <w:rFonts w:ascii="Arial" w:hAnsi="Arial" w:cs="Arial"/>
                <w:szCs w:val="24"/>
                <w:highlight w:val="yellow"/>
              </w:rPr>
            </w:pPr>
          </w:p>
        </w:tc>
      </w:tr>
      <w:tr w:rsidR="00BF38C9" w:rsidRPr="000548EC" w14:paraId="7E472ECE" w14:textId="77777777" w:rsidTr="00CD2EDF">
        <w:tc>
          <w:tcPr>
            <w:tcW w:w="959" w:type="dxa"/>
          </w:tcPr>
          <w:p w14:paraId="17750340" w14:textId="0BE9C110" w:rsidR="00A125BC" w:rsidRPr="000548EC" w:rsidRDefault="00A125BC" w:rsidP="00A125BC">
            <w:pPr>
              <w:pStyle w:val="Heading2"/>
              <w:tabs>
                <w:tab w:val="left" w:pos="170"/>
              </w:tabs>
              <w:ind w:left="28"/>
              <w:rPr>
                <w:sz w:val="21"/>
                <w:szCs w:val="16"/>
                <w:highlight w:val="yellow"/>
              </w:rPr>
            </w:pPr>
            <w:r>
              <w:rPr>
                <w:sz w:val="21"/>
                <w:szCs w:val="16"/>
              </w:rPr>
              <w:t>7.</w:t>
            </w:r>
            <w:r>
              <w:rPr>
                <w:sz w:val="21"/>
                <w:szCs w:val="16"/>
              </w:rPr>
              <w:t xml:space="preserve"> 4</w:t>
            </w:r>
          </w:p>
        </w:tc>
        <w:tc>
          <w:tcPr>
            <w:tcW w:w="6428" w:type="dxa"/>
          </w:tcPr>
          <w:p w14:paraId="7F0A61CC" w14:textId="62ECCE47" w:rsidR="00A125BC" w:rsidRPr="009F3F41" w:rsidRDefault="00A125BC" w:rsidP="00A125BC">
            <w:pPr>
              <w:pStyle w:val="Heading2"/>
            </w:pPr>
            <w:r w:rsidRPr="009F3F41">
              <w:t>Inventory and order polic</w:t>
            </w:r>
            <w:r>
              <w:t>ies</w:t>
            </w:r>
          </w:p>
        </w:tc>
        <w:tc>
          <w:tcPr>
            <w:tcW w:w="994" w:type="dxa"/>
          </w:tcPr>
          <w:p w14:paraId="4C56CE1D" w14:textId="77777777" w:rsidR="00A125BC" w:rsidRPr="000548EC" w:rsidRDefault="00A125BC" w:rsidP="00A125BC">
            <w:pPr>
              <w:ind w:firstLine="0"/>
              <w:rPr>
                <w:rFonts w:ascii="Arial" w:hAnsi="Arial" w:cs="Arial"/>
                <w:szCs w:val="24"/>
                <w:highlight w:val="yellow"/>
              </w:rPr>
            </w:pPr>
          </w:p>
        </w:tc>
        <w:tc>
          <w:tcPr>
            <w:tcW w:w="1006" w:type="dxa"/>
          </w:tcPr>
          <w:p w14:paraId="392E03E1" w14:textId="77777777" w:rsidR="00A125BC" w:rsidRPr="000548EC" w:rsidRDefault="00A125BC" w:rsidP="00A125BC">
            <w:pPr>
              <w:ind w:firstLine="0"/>
              <w:rPr>
                <w:rFonts w:ascii="Arial" w:hAnsi="Arial" w:cs="Arial"/>
                <w:szCs w:val="24"/>
                <w:highlight w:val="yellow"/>
              </w:rPr>
            </w:pPr>
          </w:p>
        </w:tc>
        <w:tc>
          <w:tcPr>
            <w:tcW w:w="1028" w:type="dxa"/>
          </w:tcPr>
          <w:p w14:paraId="3557A44F" w14:textId="77777777" w:rsidR="00A125BC" w:rsidRPr="000548EC" w:rsidRDefault="00A125BC" w:rsidP="00A125BC">
            <w:pPr>
              <w:ind w:firstLine="0"/>
              <w:rPr>
                <w:rFonts w:ascii="Arial" w:hAnsi="Arial" w:cs="Arial"/>
                <w:szCs w:val="24"/>
                <w:highlight w:val="yellow"/>
              </w:rPr>
            </w:pPr>
          </w:p>
        </w:tc>
      </w:tr>
      <w:tr w:rsidR="00BF38C9" w14:paraId="121BA53B" w14:textId="77777777" w:rsidTr="00CD2EDF">
        <w:tc>
          <w:tcPr>
            <w:tcW w:w="959" w:type="dxa"/>
          </w:tcPr>
          <w:p w14:paraId="0BDB9950" w14:textId="1BA8770A" w:rsidR="00A125BC" w:rsidRPr="000548EC" w:rsidRDefault="00A125BC" w:rsidP="00A125BC">
            <w:pPr>
              <w:pStyle w:val="Heading2"/>
              <w:tabs>
                <w:tab w:val="left" w:pos="170"/>
              </w:tabs>
              <w:ind w:left="0"/>
              <w:rPr>
                <w:sz w:val="21"/>
                <w:szCs w:val="16"/>
                <w:highlight w:val="yellow"/>
              </w:rPr>
            </w:pPr>
            <w:r>
              <w:rPr>
                <w:sz w:val="21"/>
                <w:szCs w:val="16"/>
              </w:rPr>
              <w:t>7.</w:t>
            </w:r>
            <w:r>
              <w:rPr>
                <w:sz w:val="21"/>
                <w:szCs w:val="16"/>
              </w:rPr>
              <w:t>5</w:t>
            </w:r>
          </w:p>
        </w:tc>
        <w:tc>
          <w:tcPr>
            <w:tcW w:w="6428" w:type="dxa"/>
          </w:tcPr>
          <w:p w14:paraId="02954AF0" w14:textId="21649DD8" w:rsidR="00A125BC" w:rsidRPr="00FA6090" w:rsidRDefault="00A125BC" w:rsidP="00A125BC">
            <w:pPr>
              <w:pStyle w:val="Heading2"/>
            </w:pPr>
            <w:r>
              <w:t xml:space="preserve">Process documentation </w:t>
            </w:r>
          </w:p>
        </w:tc>
        <w:tc>
          <w:tcPr>
            <w:tcW w:w="994" w:type="dxa"/>
          </w:tcPr>
          <w:p w14:paraId="3468877F" w14:textId="77777777" w:rsidR="00A125BC" w:rsidRPr="0020055D" w:rsidRDefault="00A125BC" w:rsidP="00A125BC">
            <w:pPr>
              <w:ind w:firstLine="0"/>
              <w:rPr>
                <w:rFonts w:ascii="Arial" w:hAnsi="Arial" w:cs="Arial"/>
                <w:szCs w:val="24"/>
              </w:rPr>
            </w:pPr>
          </w:p>
        </w:tc>
        <w:tc>
          <w:tcPr>
            <w:tcW w:w="1006" w:type="dxa"/>
          </w:tcPr>
          <w:p w14:paraId="2922D05B" w14:textId="77777777" w:rsidR="00A125BC" w:rsidRPr="0020055D" w:rsidRDefault="00A125BC" w:rsidP="00A125BC">
            <w:pPr>
              <w:ind w:firstLine="0"/>
              <w:rPr>
                <w:rFonts w:ascii="Arial" w:hAnsi="Arial" w:cs="Arial"/>
                <w:szCs w:val="24"/>
              </w:rPr>
            </w:pPr>
          </w:p>
        </w:tc>
        <w:tc>
          <w:tcPr>
            <w:tcW w:w="1028" w:type="dxa"/>
          </w:tcPr>
          <w:p w14:paraId="37A00CE6" w14:textId="77777777" w:rsidR="00A125BC" w:rsidRPr="0020055D" w:rsidRDefault="00A125BC" w:rsidP="00A125BC">
            <w:pPr>
              <w:ind w:firstLine="0"/>
              <w:rPr>
                <w:rFonts w:ascii="Arial" w:hAnsi="Arial" w:cs="Arial"/>
                <w:szCs w:val="24"/>
              </w:rPr>
            </w:pPr>
          </w:p>
        </w:tc>
      </w:tr>
      <w:tr w:rsidR="00A125BC" w14:paraId="4DFAE668" w14:textId="77777777" w:rsidTr="00CD2EDF">
        <w:tc>
          <w:tcPr>
            <w:tcW w:w="959" w:type="dxa"/>
          </w:tcPr>
          <w:p w14:paraId="6F39C7E4" w14:textId="763C40A6" w:rsidR="00A125BC" w:rsidRPr="000548EC" w:rsidRDefault="00A125BC" w:rsidP="00A125BC">
            <w:pPr>
              <w:pStyle w:val="Heading2"/>
              <w:tabs>
                <w:tab w:val="left" w:pos="170"/>
              </w:tabs>
              <w:ind w:left="0"/>
              <w:rPr>
                <w:sz w:val="21"/>
                <w:szCs w:val="16"/>
                <w:highlight w:val="yellow"/>
              </w:rPr>
            </w:pPr>
            <w:r>
              <w:rPr>
                <w:sz w:val="21"/>
                <w:szCs w:val="16"/>
              </w:rPr>
              <w:t>7.</w:t>
            </w:r>
            <w:r>
              <w:rPr>
                <w:sz w:val="21"/>
                <w:szCs w:val="16"/>
              </w:rPr>
              <w:t xml:space="preserve"> 6</w:t>
            </w:r>
          </w:p>
        </w:tc>
        <w:tc>
          <w:tcPr>
            <w:tcW w:w="6428" w:type="dxa"/>
          </w:tcPr>
          <w:p w14:paraId="16B6797B" w14:textId="51658066" w:rsidR="00A125BC" w:rsidRPr="009F3F41" w:rsidRDefault="00A125BC" w:rsidP="00A125BC">
            <w:pPr>
              <w:pStyle w:val="Heading2"/>
            </w:pPr>
            <w:r>
              <w:t xml:space="preserve">Safety, environmental and hazardous materials compliance. </w:t>
            </w:r>
            <w:r w:rsidRPr="009F3F41">
              <w:t>Description of any toxic chemicals used in production and manner of storage and disposition. Description of any EPA or other investigation or claim.</w:t>
            </w:r>
          </w:p>
        </w:tc>
        <w:tc>
          <w:tcPr>
            <w:tcW w:w="994" w:type="dxa"/>
          </w:tcPr>
          <w:p w14:paraId="715F1CB4" w14:textId="77777777" w:rsidR="00A125BC" w:rsidRPr="0020055D" w:rsidRDefault="00A125BC" w:rsidP="00A125BC">
            <w:pPr>
              <w:ind w:firstLine="0"/>
              <w:rPr>
                <w:rFonts w:ascii="Arial" w:hAnsi="Arial" w:cs="Arial"/>
                <w:szCs w:val="24"/>
              </w:rPr>
            </w:pPr>
          </w:p>
        </w:tc>
        <w:tc>
          <w:tcPr>
            <w:tcW w:w="1006" w:type="dxa"/>
          </w:tcPr>
          <w:p w14:paraId="68DD07FE" w14:textId="77777777" w:rsidR="00A125BC" w:rsidRPr="0020055D" w:rsidRDefault="00A125BC" w:rsidP="00A125BC">
            <w:pPr>
              <w:ind w:firstLine="0"/>
              <w:rPr>
                <w:rFonts w:ascii="Arial" w:hAnsi="Arial" w:cs="Arial"/>
                <w:szCs w:val="24"/>
              </w:rPr>
            </w:pPr>
          </w:p>
        </w:tc>
        <w:tc>
          <w:tcPr>
            <w:tcW w:w="1028" w:type="dxa"/>
          </w:tcPr>
          <w:p w14:paraId="02889CFA" w14:textId="77777777" w:rsidR="00A125BC" w:rsidRPr="0020055D" w:rsidRDefault="00A125BC" w:rsidP="00A125BC">
            <w:pPr>
              <w:ind w:firstLine="0"/>
              <w:rPr>
                <w:rFonts w:ascii="Arial" w:hAnsi="Arial" w:cs="Arial"/>
                <w:szCs w:val="24"/>
              </w:rPr>
            </w:pPr>
          </w:p>
        </w:tc>
      </w:tr>
      <w:tr w:rsidR="00A125BC" w14:paraId="4E3B5D28" w14:textId="77777777" w:rsidTr="00CD2EDF">
        <w:tc>
          <w:tcPr>
            <w:tcW w:w="959" w:type="dxa"/>
          </w:tcPr>
          <w:p w14:paraId="2D65F77B" w14:textId="27F8C9AB" w:rsidR="00A125BC" w:rsidRPr="000548EC" w:rsidRDefault="00A125BC" w:rsidP="00A125BC">
            <w:pPr>
              <w:pStyle w:val="Heading2"/>
              <w:tabs>
                <w:tab w:val="left" w:pos="170"/>
              </w:tabs>
              <w:ind w:left="0"/>
              <w:rPr>
                <w:sz w:val="21"/>
                <w:szCs w:val="16"/>
                <w:highlight w:val="yellow"/>
              </w:rPr>
            </w:pPr>
            <w:r>
              <w:rPr>
                <w:sz w:val="21"/>
                <w:szCs w:val="16"/>
              </w:rPr>
              <w:t>7.</w:t>
            </w:r>
            <w:r>
              <w:rPr>
                <w:sz w:val="21"/>
                <w:szCs w:val="16"/>
              </w:rPr>
              <w:t>7</w:t>
            </w:r>
          </w:p>
        </w:tc>
        <w:tc>
          <w:tcPr>
            <w:tcW w:w="6428" w:type="dxa"/>
          </w:tcPr>
          <w:p w14:paraId="3BD3F00B" w14:textId="14E01FF8" w:rsidR="00A125BC" w:rsidRPr="009F3F41" w:rsidRDefault="00F37405" w:rsidP="00F37405">
            <w:pPr>
              <w:pStyle w:val="Heading2"/>
            </w:pPr>
            <w:r>
              <w:t>Manufacturing other - A</w:t>
            </w:r>
            <w:r w:rsidRPr="00673B59">
              <w:t xml:space="preserve">ny other </w:t>
            </w:r>
            <w:r>
              <w:t>contracts, correspondence</w:t>
            </w:r>
            <w:r w:rsidRPr="00673B59">
              <w:t xml:space="preserve"> or information which </w:t>
            </w:r>
            <w:r>
              <w:t>could possibly have a material effect on the transaction being contemplated</w:t>
            </w:r>
          </w:p>
        </w:tc>
        <w:tc>
          <w:tcPr>
            <w:tcW w:w="994" w:type="dxa"/>
          </w:tcPr>
          <w:p w14:paraId="4CAC9EFA" w14:textId="77777777" w:rsidR="00A125BC" w:rsidRPr="0020055D" w:rsidRDefault="00A125BC" w:rsidP="00A125BC">
            <w:pPr>
              <w:ind w:firstLine="0"/>
              <w:rPr>
                <w:rFonts w:ascii="Arial" w:hAnsi="Arial" w:cs="Arial"/>
                <w:szCs w:val="24"/>
              </w:rPr>
            </w:pPr>
          </w:p>
        </w:tc>
        <w:tc>
          <w:tcPr>
            <w:tcW w:w="1006" w:type="dxa"/>
          </w:tcPr>
          <w:p w14:paraId="155BB384" w14:textId="77777777" w:rsidR="00A125BC" w:rsidRPr="0020055D" w:rsidRDefault="00A125BC" w:rsidP="00A125BC">
            <w:pPr>
              <w:ind w:firstLine="0"/>
              <w:rPr>
                <w:rFonts w:ascii="Arial" w:hAnsi="Arial" w:cs="Arial"/>
                <w:szCs w:val="24"/>
              </w:rPr>
            </w:pPr>
          </w:p>
        </w:tc>
        <w:tc>
          <w:tcPr>
            <w:tcW w:w="1028" w:type="dxa"/>
          </w:tcPr>
          <w:p w14:paraId="7A02887F" w14:textId="77777777" w:rsidR="00A125BC" w:rsidRPr="0020055D" w:rsidRDefault="00A125BC" w:rsidP="00A125BC">
            <w:pPr>
              <w:ind w:firstLine="0"/>
              <w:rPr>
                <w:rFonts w:ascii="Arial" w:hAnsi="Arial" w:cs="Arial"/>
                <w:szCs w:val="24"/>
              </w:rPr>
            </w:pPr>
          </w:p>
        </w:tc>
      </w:tr>
      <w:tr w:rsidR="00BF38C9" w:rsidRPr="000E737D" w14:paraId="2732EF28" w14:textId="77777777" w:rsidTr="00CD2EDF">
        <w:tc>
          <w:tcPr>
            <w:tcW w:w="959" w:type="dxa"/>
          </w:tcPr>
          <w:p w14:paraId="7051FC85" w14:textId="77777777" w:rsidR="00A125BC" w:rsidRPr="00B05AB7" w:rsidRDefault="00A125BC" w:rsidP="00A125BC">
            <w:pPr>
              <w:pStyle w:val="Heading1"/>
              <w:numPr>
                <w:ilvl w:val="0"/>
                <w:numId w:val="91"/>
              </w:numPr>
            </w:pPr>
          </w:p>
        </w:tc>
        <w:tc>
          <w:tcPr>
            <w:tcW w:w="6428" w:type="dxa"/>
          </w:tcPr>
          <w:p w14:paraId="14517221" w14:textId="65A95438" w:rsidR="00A125BC" w:rsidRPr="00E11862" w:rsidRDefault="00A125BC" w:rsidP="00A125BC">
            <w:pPr>
              <w:pStyle w:val="Heading1"/>
            </w:pPr>
            <w:r>
              <w:t>IT</w:t>
            </w:r>
            <w:r w:rsidRPr="00E11862">
              <w:t>:</w:t>
            </w:r>
          </w:p>
        </w:tc>
        <w:tc>
          <w:tcPr>
            <w:tcW w:w="994" w:type="dxa"/>
          </w:tcPr>
          <w:p w14:paraId="1394208D" w14:textId="77777777" w:rsidR="00A125BC" w:rsidRPr="000E737D" w:rsidRDefault="00A125BC" w:rsidP="00A125BC">
            <w:pPr>
              <w:pStyle w:val="Heading1"/>
              <w:rPr>
                <w:szCs w:val="24"/>
              </w:rPr>
            </w:pPr>
          </w:p>
        </w:tc>
        <w:tc>
          <w:tcPr>
            <w:tcW w:w="1006" w:type="dxa"/>
          </w:tcPr>
          <w:p w14:paraId="34B17C6B" w14:textId="77777777" w:rsidR="00A125BC" w:rsidRPr="000E737D" w:rsidRDefault="00A125BC" w:rsidP="00A125BC">
            <w:pPr>
              <w:pStyle w:val="Heading1"/>
              <w:rPr>
                <w:szCs w:val="24"/>
              </w:rPr>
            </w:pPr>
          </w:p>
        </w:tc>
        <w:tc>
          <w:tcPr>
            <w:tcW w:w="1028" w:type="dxa"/>
          </w:tcPr>
          <w:p w14:paraId="17FEDB62" w14:textId="77777777" w:rsidR="00A125BC" w:rsidRPr="000E737D" w:rsidRDefault="00A125BC" w:rsidP="00A125BC">
            <w:pPr>
              <w:pStyle w:val="Heading1"/>
              <w:rPr>
                <w:szCs w:val="24"/>
              </w:rPr>
            </w:pPr>
          </w:p>
        </w:tc>
      </w:tr>
      <w:tr w:rsidR="00CD2EDF" w14:paraId="46FE1011" w14:textId="77777777" w:rsidTr="00CD2EDF">
        <w:tc>
          <w:tcPr>
            <w:tcW w:w="959" w:type="dxa"/>
          </w:tcPr>
          <w:p w14:paraId="680D9FFB" w14:textId="77777777" w:rsidR="00A125BC" w:rsidRPr="00B05AB7" w:rsidRDefault="00A125BC" w:rsidP="00A125BC">
            <w:pPr>
              <w:pStyle w:val="Heading2"/>
              <w:numPr>
                <w:ilvl w:val="1"/>
                <w:numId w:val="85"/>
              </w:numPr>
              <w:tabs>
                <w:tab w:val="left" w:pos="28"/>
                <w:tab w:val="left" w:pos="170"/>
              </w:tabs>
              <w:ind w:hanging="1188"/>
              <w:rPr>
                <w:sz w:val="21"/>
                <w:szCs w:val="16"/>
              </w:rPr>
            </w:pPr>
          </w:p>
        </w:tc>
        <w:tc>
          <w:tcPr>
            <w:tcW w:w="6428" w:type="dxa"/>
          </w:tcPr>
          <w:p w14:paraId="6DBF40D7" w14:textId="212151CA" w:rsidR="00A125BC" w:rsidRPr="00E11862" w:rsidRDefault="007F0BFA" w:rsidP="00BF38C9">
            <w:pPr>
              <w:pStyle w:val="Heading2"/>
            </w:pPr>
            <w:r>
              <w:t>D</w:t>
            </w:r>
            <w:r>
              <w:t>iagram of IT network</w:t>
            </w:r>
            <w:r>
              <w:t xml:space="preserve">, </w:t>
            </w:r>
            <w:proofErr w:type="gramStart"/>
            <w:r>
              <w:t>systems</w:t>
            </w:r>
            <w:proofErr w:type="gramEnd"/>
            <w:r>
              <w:t xml:space="preserve"> </w:t>
            </w:r>
            <w:r>
              <w:t>and description.</w:t>
            </w:r>
          </w:p>
        </w:tc>
        <w:tc>
          <w:tcPr>
            <w:tcW w:w="994" w:type="dxa"/>
          </w:tcPr>
          <w:p w14:paraId="5D275E15" w14:textId="77777777" w:rsidR="00A125BC" w:rsidRPr="0020055D" w:rsidRDefault="00A125BC" w:rsidP="00A125BC">
            <w:pPr>
              <w:ind w:firstLine="0"/>
              <w:rPr>
                <w:rFonts w:ascii="Arial" w:hAnsi="Arial" w:cs="Arial"/>
                <w:szCs w:val="24"/>
              </w:rPr>
            </w:pPr>
          </w:p>
        </w:tc>
        <w:tc>
          <w:tcPr>
            <w:tcW w:w="1006" w:type="dxa"/>
          </w:tcPr>
          <w:p w14:paraId="4A512DB6" w14:textId="77777777" w:rsidR="00A125BC" w:rsidRPr="0020055D" w:rsidRDefault="00A125BC" w:rsidP="00A125BC">
            <w:pPr>
              <w:ind w:firstLine="0"/>
              <w:rPr>
                <w:rFonts w:ascii="Arial" w:hAnsi="Arial" w:cs="Arial"/>
                <w:szCs w:val="24"/>
              </w:rPr>
            </w:pPr>
          </w:p>
        </w:tc>
        <w:tc>
          <w:tcPr>
            <w:tcW w:w="1028" w:type="dxa"/>
          </w:tcPr>
          <w:p w14:paraId="2753700B" w14:textId="77777777" w:rsidR="00A125BC" w:rsidRPr="0020055D" w:rsidRDefault="00A125BC" w:rsidP="00A125BC">
            <w:pPr>
              <w:ind w:firstLine="0"/>
              <w:rPr>
                <w:rFonts w:ascii="Arial" w:hAnsi="Arial" w:cs="Arial"/>
                <w:szCs w:val="24"/>
              </w:rPr>
            </w:pPr>
          </w:p>
        </w:tc>
      </w:tr>
      <w:tr w:rsidR="00CD2EDF" w14:paraId="295352A8" w14:textId="77777777" w:rsidTr="00CD2EDF">
        <w:tc>
          <w:tcPr>
            <w:tcW w:w="959" w:type="dxa"/>
          </w:tcPr>
          <w:p w14:paraId="1BBB2D40" w14:textId="77777777" w:rsidR="00A125BC" w:rsidRPr="00B05AB7" w:rsidRDefault="00A125BC" w:rsidP="00A125BC">
            <w:pPr>
              <w:pStyle w:val="Heading2"/>
              <w:numPr>
                <w:ilvl w:val="1"/>
                <w:numId w:val="85"/>
              </w:numPr>
              <w:tabs>
                <w:tab w:val="left" w:pos="28"/>
                <w:tab w:val="left" w:pos="170"/>
              </w:tabs>
              <w:ind w:hanging="1188"/>
              <w:rPr>
                <w:sz w:val="21"/>
                <w:szCs w:val="16"/>
              </w:rPr>
            </w:pPr>
          </w:p>
        </w:tc>
        <w:tc>
          <w:tcPr>
            <w:tcW w:w="6428" w:type="dxa"/>
          </w:tcPr>
          <w:p w14:paraId="76C3B841" w14:textId="564BA54D" w:rsidR="00A125BC" w:rsidRPr="00E11862" w:rsidRDefault="00BF38C9" w:rsidP="00BF38C9">
            <w:pPr>
              <w:pStyle w:val="Heading2"/>
            </w:pPr>
            <w:r>
              <w:t>Hosting – description and agreements</w:t>
            </w:r>
          </w:p>
        </w:tc>
        <w:tc>
          <w:tcPr>
            <w:tcW w:w="994" w:type="dxa"/>
          </w:tcPr>
          <w:p w14:paraId="4D8084CE" w14:textId="77777777" w:rsidR="00A125BC" w:rsidRPr="0020055D" w:rsidRDefault="00A125BC" w:rsidP="00A125BC">
            <w:pPr>
              <w:ind w:firstLine="0"/>
              <w:rPr>
                <w:rFonts w:ascii="Arial" w:hAnsi="Arial" w:cs="Arial"/>
                <w:szCs w:val="24"/>
              </w:rPr>
            </w:pPr>
          </w:p>
        </w:tc>
        <w:tc>
          <w:tcPr>
            <w:tcW w:w="1006" w:type="dxa"/>
          </w:tcPr>
          <w:p w14:paraId="5673C1F4" w14:textId="77777777" w:rsidR="00A125BC" w:rsidRPr="0020055D" w:rsidRDefault="00A125BC" w:rsidP="00A125BC">
            <w:pPr>
              <w:ind w:firstLine="0"/>
              <w:rPr>
                <w:rFonts w:ascii="Arial" w:hAnsi="Arial" w:cs="Arial"/>
                <w:szCs w:val="24"/>
              </w:rPr>
            </w:pPr>
          </w:p>
        </w:tc>
        <w:tc>
          <w:tcPr>
            <w:tcW w:w="1028" w:type="dxa"/>
          </w:tcPr>
          <w:p w14:paraId="31E495CB" w14:textId="77777777" w:rsidR="00A125BC" w:rsidRPr="0020055D" w:rsidRDefault="00A125BC" w:rsidP="00A125BC">
            <w:pPr>
              <w:ind w:firstLine="0"/>
              <w:rPr>
                <w:rFonts w:ascii="Arial" w:hAnsi="Arial" w:cs="Arial"/>
                <w:szCs w:val="24"/>
              </w:rPr>
            </w:pPr>
          </w:p>
        </w:tc>
      </w:tr>
      <w:tr w:rsidR="00CD2EDF" w14:paraId="6C0253C0" w14:textId="77777777" w:rsidTr="00CD2EDF">
        <w:tc>
          <w:tcPr>
            <w:tcW w:w="959" w:type="dxa"/>
          </w:tcPr>
          <w:p w14:paraId="7C96BC90" w14:textId="77777777" w:rsidR="00A125BC" w:rsidRPr="00B05AB7" w:rsidRDefault="00A125BC" w:rsidP="00A125BC">
            <w:pPr>
              <w:pStyle w:val="Heading2"/>
              <w:numPr>
                <w:ilvl w:val="1"/>
                <w:numId w:val="85"/>
              </w:numPr>
              <w:tabs>
                <w:tab w:val="left" w:pos="28"/>
                <w:tab w:val="left" w:pos="170"/>
              </w:tabs>
              <w:ind w:hanging="1188"/>
              <w:rPr>
                <w:sz w:val="21"/>
                <w:szCs w:val="16"/>
              </w:rPr>
            </w:pPr>
          </w:p>
        </w:tc>
        <w:tc>
          <w:tcPr>
            <w:tcW w:w="6428" w:type="dxa"/>
          </w:tcPr>
          <w:p w14:paraId="3DCCCFBB" w14:textId="07AF828F" w:rsidR="00A125BC" w:rsidRPr="00E11862" w:rsidRDefault="00BF38C9" w:rsidP="00A125BC">
            <w:pPr>
              <w:pStyle w:val="Heading2"/>
            </w:pPr>
            <w:r>
              <w:t xml:space="preserve">Other </w:t>
            </w:r>
            <w:r w:rsidR="005D538B">
              <w:t>IT vendor contracts</w:t>
            </w:r>
          </w:p>
        </w:tc>
        <w:tc>
          <w:tcPr>
            <w:tcW w:w="994" w:type="dxa"/>
          </w:tcPr>
          <w:p w14:paraId="754A16AA" w14:textId="77777777" w:rsidR="00A125BC" w:rsidRPr="0020055D" w:rsidRDefault="00A125BC" w:rsidP="00A125BC">
            <w:pPr>
              <w:ind w:firstLine="0"/>
              <w:rPr>
                <w:rFonts w:ascii="Arial" w:hAnsi="Arial" w:cs="Arial"/>
                <w:szCs w:val="24"/>
              </w:rPr>
            </w:pPr>
          </w:p>
        </w:tc>
        <w:tc>
          <w:tcPr>
            <w:tcW w:w="1006" w:type="dxa"/>
          </w:tcPr>
          <w:p w14:paraId="365480E1" w14:textId="77777777" w:rsidR="00A125BC" w:rsidRPr="0020055D" w:rsidRDefault="00A125BC" w:rsidP="00A125BC">
            <w:pPr>
              <w:ind w:firstLine="0"/>
              <w:rPr>
                <w:rFonts w:ascii="Arial" w:hAnsi="Arial" w:cs="Arial"/>
                <w:szCs w:val="24"/>
              </w:rPr>
            </w:pPr>
          </w:p>
        </w:tc>
        <w:tc>
          <w:tcPr>
            <w:tcW w:w="1028" w:type="dxa"/>
          </w:tcPr>
          <w:p w14:paraId="62E0FACC" w14:textId="77777777" w:rsidR="00A125BC" w:rsidRPr="0020055D" w:rsidRDefault="00A125BC" w:rsidP="00A125BC">
            <w:pPr>
              <w:ind w:firstLine="0"/>
              <w:rPr>
                <w:rFonts w:ascii="Arial" w:hAnsi="Arial" w:cs="Arial"/>
                <w:szCs w:val="24"/>
              </w:rPr>
            </w:pPr>
          </w:p>
        </w:tc>
      </w:tr>
      <w:tr w:rsidR="005D538B" w14:paraId="62128911" w14:textId="77777777" w:rsidTr="00CD2EDF">
        <w:tc>
          <w:tcPr>
            <w:tcW w:w="959" w:type="dxa"/>
          </w:tcPr>
          <w:p w14:paraId="62D679CC" w14:textId="4353B66F" w:rsidR="005D538B" w:rsidRPr="005D538B" w:rsidRDefault="005D538B" w:rsidP="005D538B">
            <w:pPr>
              <w:pStyle w:val="Heading2"/>
              <w:numPr>
                <w:ilvl w:val="1"/>
                <w:numId w:val="85"/>
              </w:numPr>
              <w:tabs>
                <w:tab w:val="left" w:pos="28"/>
                <w:tab w:val="left" w:pos="170"/>
              </w:tabs>
              <w:ind w:hanging="1188"/>
              <w:rPr>
                <w:sz w:val="21"/>
                <w:szCs w:val="16"/>
              </w:rPr>
            </w:pPr>
          </w:p>
        </w:tc>
        <w:tc>
          <w:tcPr>
            <w:tcW w:w="6428" w:type="dxa"/>
          </w:tcPr>
          <w:p w14:paraId="590B664E" w14:textId="3AEDE106" w:rsidR="005D538B" w:rsidRPr="009F3F41" w:rsidRDefault="005D538B" w:rsidP="005D538B">
            <w:pPr>
              <w:pStyle w:val="Heading2"/>
            </w:pPr>
            <w:r>
              <w:t>Listing of IT staff including training and certifications, access to source code, access to other sensitive information, outsourced part of team</w:t>
            </w:r>
          </w:p>
        </w:tc>
        <w:tc>
          <w:tcPr>
            <w:tcW w:w="994" w:type="dxa"/>
          </w:tcPr>
          <w:p w14:paraId="2560A2BE" w14:textId="77777777" w:rsidR="005D538B" w:rsidRPr="0020055D" w:rsidRDefault="005D538B" w:rsidP="005D538B">
            <w:pPr>
              <w:ind w:firstLine="0"/>
              <w:rPr>
                <w:rFonts w:ascii="Arial" w:hAnsi="Arial" w:cs="Arial"/>
                <w:szCs w:val="24"/>
              </w:rPr>
            </w:pPr>
          </w:p>
        </w:tc>
        <w:tc>
          <w:tcPr>
            <w:tcW w:w="1006" w:type="dxa"/>
          </w:tcPr>
          <w:p w14:paraId="075015CA" w14:textId="77777777" w:rsidR="005D538B" w:rsidRPr="0020055D" w:rsidRDefault="005D538B" w:rsidP="005D538B">
            <w:pPr>
              <w:ind w:firstLine="0"/>
              <w:rPr>
                <w:rFonts w:ascii="Arial" w:hAnsi="Arial" w:cs="Arial"/>
                <w:szCs w:val="24"/>
              </w:rPr>
            </w:pPr>
          </w:p>
        </w:tc>
        <w:tc>
          <w:tcPr>
            <w:tcW w:w="1028" w:type="dxa"/>
          </w:tcPr>
          <w:p w14:paraId="266093CB" w14:textId="77777777" w:rsidR="005D538B" w:rsidRPr="0020055D" w:rsidRDefault="005D538B" w:rsidP="005D538B">
            <w:pPr>
              <w:ind w:firstLine="0"/>
              <w:rPr>
                <w:rFonts w:ascii="Arial" w:hAnsi="Arial" w:cs="Arial"/>
                <w:szCs w:val="24"/>
              </w:rPr>
            </w:pPr>
          </w:p>
        </w:tc>
      </w:tr>
      <w:tr w:rsidR="005D538B" w14:paraId="3CAE49E2" w14:textId="77777777" w:rsidTr="00CD2EDF">
        <w:tc>
          <w:tcPr>
            <w:tcW w:w="959" w:type="dxa"/>
          </w:tcPr>
          <w:p w14:paraId="7C214576" w14:textId="77777777" w:rsidR="005D538B" w:rsidRPr="005D538B" w:rsidRDefault="005D538B" w:rsidP="005D538B">
            <w:pPr>
              <w:pStyle w:val="Heading2"/>
              <w:numPr>
                <w:ilvl w:val="1"/>
                <w:numId w:val="85"/>
              </w:numPr>
              <w:tabs>
                <w:tab w:val="left" w:pos="28"/>
                <w:tab w:val="left" w:pos="170"/>
              </w:tabs>
              <w:ind w:hanging="1188"/>
              <w:rPr>
                <w:sz w:val="21"/>
                <w:szCs w:val="16"/>
              </w:rPr>
            </w:pPr>
          </w:p>
        </w:tc>
        <w:tc>
          <w:tcPr>
            <w:tcW w:w="6428" w:type="dxa"/>
          </w:tcPr>
          <w:p w14:paraId="2372BC7A" w14:textId="39AF8265" w:rsidR="005D538B" w:rsidRPr="009F3F41" w:rsidRDefault="005D538B" w:rsidP="005D538B">
            <w:pPr>
              <w:pStyle w:val="Heading2"/>
            </w:pPr>
            <w:r>
              <w:t>Description of any major downtime instances in the last year</w:t>
            </w:r>
          </w:p>
        </w:tc>
        <w:tc>
          <w:tcPr>
            <w:tcW w:w="994" w:type="dxa"/>
          </w:tcPr>
          <w:p w14:paraId="03B54A7F" w14:textId="77777777" w:rsidR="005D538B" w:rsidRPr="0020055D" w:rsidRDefault="005D538B" w:rsidP="005D538B">
            <w:pPr>
              <w:ind w:firstLine="0"/>
              <w:rPr>
                <w:rFonts w:ascii="Arial" w:hAnsi="Arial" w:cs="Arial"/>
                <w:szCs w:val="24"/>
              </w:rPr>
            </w:pPr>
          </w:p>
        </w:tc>
        <w:tc>
          <w:tcPr>
            <w:tcW w:w="1006" w:type="dxa"/>
          </w:tcPr>
          <w:p w14:paraId="5CF7AA20" w14:textId="77777777" w:rsidR="005D538B" w:rsidRPr="0020055D" w:rsidRDefault="005D538B" w:rsidP="005D538B">
            <w:pPr>
              <w:ind w:firstLine="0"/>
              <w:rPr>
                <w:rFonts w:ascii="Arial" w:hAnsi="Arial" w:cs="Arial"/>
                <w:szCs w:val="24"/>
              </w:rPr>
            </w:pPr>
          </w:p>
        </w:tc>
        <w:tc>
          <w:tcPr>
            <w:tcW w:w="1028" w:type="dxa"/>
          </w:tcPr>
          <w:p w14:paraId="24466C1D" w14:textId="77777777" w:rsidR="005D538B" w:rsidRPr="0020055D" w:rsidRDefault="005D538B" w:rsidP="005D538B">
            <w:pPr>
              <w:ind w:firstLine="0"/>
              <w:rPr>
                <w:rFonts w:ascii="Arial" w:hAnsi="Arial" w:cs="Arial"/>
                <w:szCs w:val="24"/>
              </w:rPr>
            </w:pPr>
          </w:p>
        </w:tc>
      </w:tr>
      <w:tr w:rsidR="005D538B" w14:paraId="05F04467" w14:textId="77777777" w:rsidTr="00CD2EDF">
        <w:tc>
          <w:tcPr>
            <w:tcW w:w="959" w:type="dxa"/>
          </w:tcPr>
          <w:p w14:paraId="05554988" w14:textId="77777777" w:rsidR="005D538B" w:rsidRPr="005D538B" w:rsidRDefault="005D538B" w:rsidP="005D538B">
            <w:pPr>
              <w:pStyle w:val="Heading2"/>
              <w:numPr>
                <w:ilvl w:val="1"/>
                <w:numId w:val="85"/>
              </w:numPr>
              <w:tabs>
                <w:tab w:val="left" w:pos="28"/>
                <w:tab w:val="left" w:pos="170"/>
              </w:tabs>
              <w:ind w:hanging="1188"/>
              <w:rPr>
                <w:sz w:val="21"/>
                <w:szCs w:val="16"/>
              </w:rPr>
            </w:pPr>
          </w:p>
        </w:tc>
        <w:tc>
          <w:tcPr>
            <w:tcW w:w="6428" w:type="dxa"/>
          </w:tcPr>
          <w:p w14:paraId="33F2A57F" w14:textId="1C56D28E" w:rsidR="005D538B" w:rsidRPr="009F3F41" w:rsidRDefault="005D538B" w:rsidP="005D538B">
            <w:pPr>
              <w:pStyle w:val="Heading2"/>
            </w:pPr>
            <w:r>
              <w:t>Description of firewall protection, and intruder protection systems</w:t>
            </w:r>
          </w:p>
        </w:tc>
        <w:tc>
          <w:tcPr>
            <w:tcW w:w="994" w:type="dxa"/>
          </w:tcPr>
          <w:p w14:paraId="7EC3D0B9" w14:textId="77777777" w:rsidR="005D538B" w:rsidRPr="0020055D" w:rsidRDefault="005D538B" w:rsidP="005D538B">
            <w:pPr>
              <w:ind w:firstLine="0"/>
              <w:rPr>
                <w:rFonts w:ascii="Arial" w:hAnsi="Arial" w:cs="Arial"/>
                <w:szCs w:val="24"/>
              </w:rPr>
            </w:pPr>
          </w:p>
        </w:tc>
        <w:tc>
          <w:tcPr>
            <w:tcW w:w="1006" w:type="dxa"/>
          </w:tcPr>
          <w:p w14:paraId="392B565F" w14:textId="77777777" w:rsidR="005D538B" w:rsidRPr="0020055D" w:rsidRDefault="005D538B" w:rsidP="005D538B">
            <w:pPr>
              <w:ind w:firstLine="0"/>
              <w:rPr>
                <w:rFonts w:ascii="Arial" w:hAnsi="Arial" w:cs="Arial"/>
                <w:szCs w:val="24"/>
              </w:rPr>
            </w:pPr>
          </w:p>
        </w:tc>
        <w:tc>
          <w:tcPr>
            <w:tcW w:w="1028" w:type="dxa"/>
          </w:tcPr>
          <w:p w14:paraId="4E9D5C71" w14:textId="77777777" w:rsidR="005D538B" w:rsidRPr="0020055D" w:rsidRDefault="005D538B" w:rsidP="005D538B">
            <w:pPr>
              <w:ind w:firstLine="0"/>
              <w:rPr>
                <w:rFonts w:ascii="Arial" w:hAnsi="Arial" w:cs="Arial"/>
                <w:szCs w:val="24"/>
              </w:rPr>
            </w:pPr>
          </w:p>
        </w:tc>
      </w:tr>
      <w:tr w:rsidR="005D538B" w14:paraId="58B65A56" w14:textId="77777777" w:rsidTr="00CD2EDF">
        <w:tc>
          <w:tcPr>
            <w:tcW w:w="959" w:type="dxa"/>
          </w:tcPr>
          <w:p w14:paraId="2662D087" w14:textId="77777777" w:rsidR="005D538B" w:rsidRPr="005D538B" w:rsidRDefault="005D538B" w:rsidP="005D538B">
            <w:pPr>
              <w:pStyle w:val="Heading2"/>
              <w:numPr>
                <w:ilvl w:val="1"/>
                <w:numId w:val="85"/>
              </w:numPr>
              <w:tabs>
                <w:tab w:val="left" w:pos="28"/>
                <w:tab w:val="left" w:pos="170"/>
              </w:tabs>
              <w:ind w:hanging="1188"/>
              <w:rPr>
                <w:sz w:val="21"/>
                <w:szCs w:val="16"/>
              </w:rPr>
            </w:pPr>
          </w:p>
        </w:tc>
        <w:tc>
          <w:tcPr>
            <w:tcW w:w="6428" w:type="dxa"/>
          </w:tcPr>
          <w:p w14:paraId="37E693A6" w14:textId="20B1504A" w:rsidR="005D538B" w:rsidRPr="009F3F41" w:rsidRDefault="005D538B" w:rsidP="005D538B">
            <w:pPr>
              <w:pStyle w:val="Heading2"/>
            </w:pPr>
            <w:r>
              <w:t>Security on mobile devices</w:t>
            </w:r>
          </w:p>
        </w:tc>
        <w:tc>
          <w:tcPr>
            <w:tcW w:w="994" w:type="dxa"/>
          </w:tcPr>
          <w:p w14:paraId="23BB2185" w14:textId="77777777" w:rsidR="005D538B" w:rsidRPr="0020055D" w:rsidRDefault="005D538B" w:rsidP="005D538B">
            <w:pPr>
              <w:ind w:firstLine="0"/>
              <w:rPr>
                <w:rFonts w:ascii="Arial" w:hAnsi="Arial" w:cs="Arial"/>
                <w:szCs w:val="24"/>
              </w:rPr>
            </w:pPr>
          </w:p>
        </w:tc>
        <w:tc>
          <w:tcPr>
            <w:tcW w:w="1006" w:type="dxa"/>
          </w:tcPr>
          <w:p w14:paraId="5D01B977" w14:textId="77777777" w:rsidR="005D538B" w:rsidRPr="0020055D" w:rsidRDefault="005D538B" w:rsidP="005D538B">
            <w:pPr>
              <w:ind w:firstLine="0"/>
              <w:rPr>
                <w:rFonts w:ascii="Arial" w:hAnsi="Arial" w:cs="Arial"/>
                <w:szCs w:val="24"/>
              </w:rPr>
            </w:pPr>
          </w:p>
        </w:tc>
        <w:tc>
          <w:tcPr>
            <w:tcW w:w="1028" w:type="dxa"/>
          </w:tcPr>
          <w:p w14:paraId="2634F561" w14:textId="77777777" w:rsidR="005D538B" w:rsidRPr="0020055D" w:rsidRDefault="005D538B" w:rsidP="005D538B">
            <w:pPr>
              <w:ind w:firstLine="0"/>
              <w:rPr>
                <w:rFonts w:ascii="Arial" w:hAnsi="Arial" w:cs="Arial"/>
                <w:szCs w:val="24"/>
              </w:rPr>
            </w:pPr>
          </w:p>
        </w:tc>
      </w:tr>
      <w:tr w:rsidR="005D538B" w14:paraId="59E0CD0E" w14:textId="77777777" w:rsidTr="00CD2EDF">
        <w:tc>
          <w:tcPr>
            <w:tcW w:w="959" w:type="dxa"/>
          </w:tcPr>
          <w:p w14:paraId="2A3ADAAE" w14:textId="77777777" w:rsidR="005D538B" w:rsidRPr="005D538B" w:rsidRDefault="005D538B" w:rsidP="005D538B">
            <w:pPr>
              <w:pStyle w:val="Heading2"/>
              <w:numPr>
                <w:ilvl w:val="1"/>
                <w:numId w:val="85"/>
              </w:numPr>
              <w:tabs>
                <w:tab w:val="left" w:pos="28"/>
                <w:tab w:val="left" w:pos="170"/>
              </w:tabs>
              <w:ind w:hanging="1188"/>
              <w:rPr>
                <w:sz w:val="21"/>
                <w:szCs w:val="16"/>
              </w:rPr>
            </w:pPr>
          </w:p>
        </w:tc>
        <w:tc>
          <w:tcPr>
            <w:tcW w:w="6428" w:type="dxa"/>
          </w:tcPr>
          <w:p w14:paraId="2EE41DB4" w14:textId="3ED9D23B" w:rsidR="005D538B" w:rsidRPr="009F3F41" w:rsidRDefault="005D538B" w:rsidP="005D538B">
            <w:pPr>
              <w:pStyle w:val="Heading2"/>
            </w:pPr>
            <w:r>
              <w:t>Security over online payment systems</w:t>
            </w:r>
          </w:p>
        </w:tc>
        <w:tc>
          <w:tcPr>
            <w:tcW w:w="994" w:type="dxa"/>
          </w:tcPr>
          <w:p w14:paraId="005449BA" w14:textId="77777777" w:rsidR="005D538B" w:rsidRPr="0020055D" w:rsidRDefault="005D538B" w:rsidP="005D538B">
            <w:pPr>
              <w:ind w:firstLine="0"/>
              <w:rPr>
                <w:rFonts w:ascii="Arial" w:hAnsi="Arial" w:cs="Arial"/>
                <w:szCs w:val="24"/>
              </w:rPr>
            </w:pPr>
          </w:p>
        </w:tc>
        <w:tc>
          <w:tcPr>
            <w:tcW w:w="1006" w:type="dxa"/>
          </w:tcPr>
          <w:p w14:paraId="3C9D150D" w14:textId="77777777" w:rsidR="005D538B" w:rsidRPr="0020055D" w:rsidRDefault="005D538B" w:rsidP="005D538B">
            <w:pPr>
              <w:ind w:firstLine="0"/>
              <w:rPr>
                <w:rFonts w:ascii="Arial" w:hAnsi="Arial" w:cs="Arial"/>
                <w:szCs w:val="24"/>
              </w:rPr>
            </w:pPr>
          </w:p>
        </w:tc>
        <w:tc>
          <w:tcPr>
            <w:tcW w:w="1028" w:type="dxa"/>
          </w:tcPr>
          <w:p w14:paraId="713D5B34" w14:textId="77777777" w:rsidR="005D538B" w:rsidRPr="0020055D" w:rsidRDefault="005D538B" w:rsidP="005D538B">
            <w:pPr>
              <w:ind w:firstLine="0"/>
              <w:rPr>
                <w:rFonts w:ascii="Arial" w:hAnsi="Arial" w:cs="Arial"/>
                <w:szCs w:val="24"/>
              </w:rPr>
            </w:pPr>
          </w:p>
        </w:tc>
      </w:tr>
      <w:tr w:rsidR="005D538B" w14:paraId="32BF7C9F" w14:textId="77777777" w:rsidTr="00CD2EDF">
        <w:tc>
          <w:tcPr>
            <w:tcW w:w="959" w:type="dxa"/>
          </w:tcPr>
          <w:p w14:paraId="202772F8" w14:textId="77777777" w:rsidR="005D538B" w:rsidRPr="005D538B" w:rsidRDefault="005D538B" w:rsidP="005D538B">
            <w:pPr>
              <w:pStyle w:val="Heading2"/>
              <w:numPr>
                <w:ilvl w:val="1"/>
                <w:numId w:val="85"/>
              </w:numPr>
              <w:tabs>
                <w:tab w:val="left" w:pos="28"/>
                <w:tab w:val="left" w:pos="170"/>
              </w:tabs>
              <w:ind w:hanging="1188"/>
              <w:rPr>
                <w:sz w:val="21"/>
                <w:szCs w:val="16"/>
              </w:rPr>
            </w:pPr>
          </w:p>
        </w:tc>
        <w:tc>
          <w:tcPr>
            <w:tcW w:w="6428" w:type="dxa"/>
          </w:tcPr>
          <w:p w14:paraId="2472689D" w14:textId="02A23499" w:rsidR="005D538B" w:rsidRPr="009F3F41" w:rsidRDefault="005D538B" w:rsidP="005D538B">
            <w:pPr>
              <w:pStyle w:val="Heading2"/>
            </w:pPr>
            <w:r>
              <w:t>Storage and security over sensitive data</w:t>
            </w:r>
          </w:p>
        </w:tc>
        <w:tc>
          <w:tcPr>
            <w:tcW w:w="994" w:type="dxa"/>
          </w:tcPr>
          <w:p w14:paraId="542424AD" w14:textId="77777777" w:rsidR="005D538B" w:rsidRPr="0020055D" w:rsidRDefault="005D538B" w:rsidP="005D538B">
            <w:pPr>
              <w:ind w:firstLine="0"/>
              <w:rPr>
                <w:rFonts w:ascii="Arial" w:hAnsi="Arial" w:cs="Arial"/>
                <w:szCs w:val="24"/>
              </w:rPr>
            </w:pPr>
          </w:p>
        </w:tc>
        <w:tc>
          <w:tcPr>
            <w:tcW w:w="1006" w:type="dxa"/>
          </w:tcPr>
          <w:p w14:paraId="099FF24B" w14:textId="77777777" w:rsidR="005D538B" w:rsidRPr="0020055D" w:rsidRDefault="005D538B" w:rsidP="005D538B">
            <w:pPr>
              <w:ind w:firstLine="0"/>
              <w:rPr>
                <w:rFonts w:ascii="Arial" w:hAnsi="Arial" w:cs="Arial"/>
                <w:szCs w:val="24"/>
              </w:rPr>
            </w:pPr>
          </w:p>
        </w:tc>
        <w:tc>
          <w:tcPr>
            <w:tcW w:w="1028" w:type="dxa"/>
          </w:tcPr>
          <w:p w14:paraId="581EDADF" w14:textId="77777777" w:rsidR="005D538B" w:rsidRPr="0020055D" w:rsidRDefault="005D538B" w:rsidP="005D538B">
            <w:pPr>
              <w:ind w:firstLine="0"/>
              <w:rPr>
                <w:rFonts w:ascii="Arial" w:hAnsi="Arial" w:cs="Arial"/>
                <w:szCs w:val="24"/>
              </w:rPr>
            </w:pPr>
          </w:p>
        </w:tc>
      </w:tr>
      <w:tr w:rsidR="00C56674" w14:paraId="61773966" w14:textId="77777777" w:rsidTr="00CD2EDF">
        <w:tc>
          <w:tcPr>
            <w:tcW w:w="959" w:type="dxa"/>
          </w:tcPr>
          <w:p w14:paraId="104F9A11" w14:textId="77777777" w:rsidR="00C56674" w:rsidRPr="005D538B" w:rsidRDefault="00C56674" w:rsidP="005D538B">
            <w:pPr>
              <w:pStyle w:val="Heading2"/>
              <w:numPr>
                <w:ilvl w:val="1"/>
                <w:numId w:val="85"/>
              </w:numPr>
              <w:tabs>
                <w:tab w:val="left" w:pos="28"/>
                <w:tab w:val="left" w:pos="170"/>
              </w:tabs>
              <w:ind w:hanging="1188"/>
              <w:rPr>
                <w:sz w:val="21"/>
                <w:szCs w:val="16"/>
              </w:rPr>
            </w:pPr>
          </w:p>
        </w:tc>
        <w:tc>
          <w:tcPr>
            <w:tcW w:w="6428" w:type="dxa"/>
          </w:tcPr>
          <w:p w14:paraId="58D62A02" w14:textId="60A07A92" w:rsidR="00C56674" w:rsidRDefault="00C56674" w:rsidP="005D538B">
            <w:pPr>
              <w:pStyle w:val="Heading2"/>
            </w:pPr>
            <w:r>
              <w:t>IT other</w:t>
            </w:r>
            <w:r w:rsidR="0065376B">
              <w:t xml:space="preserve"> - </w:t>
            </w:r>
            <w:r w:rsidR="0065376B">
              <w:t>A</w:t>
            </w:r>
            <w:r w:rsidR="0065376B" w:rsidRPr="00673B59">
              <w:t xml:space="preserve">ny other </w:t>
            </w:r>
            <w:r w:rsidR="0065376B">
              <w:t>contracts, correspondence</w:t>
            </w:r>
            <w:r w:rsidR="0065376B" w:rsidRPr="00673B59">
              <w:t xml:space="preserve"> or information which </w:t>
            </w:r>
            <w:r w:rsidR="0065376B">
              <w:t>could possibly have a material effect on the transaction being contemplated</w:t>
            </w:r>
          </w:p>
        </w:tc>
        <w:tc>
          <w:tcPr>
            <w:tcW w:w="994" w:type="dxa"/>
          </w:tcPr>
          <w:p w14:paraId="2B167288" w14:textId="77777777" w:rsidR="00C56674" w:rsidRPr="0020055D" w:rsidRDefault="00C56674" w:rsidP="005D538B">
            <w:pPr>
              <w:ind w:firstLine="0"/>
              <w:rPr>
                <w:rFonts w:ascii="Arial" w:hAnsi="Arial" w:cs="Arial"/>
                <w:szCs w:val="24"/>
              </w:rPr>
            </w:pPr>
          </w:p>
        </w:tc>
        <w:tc>
          <w:tcPr>
            <w:tcW w:w="1006" w:type="dxa"/>
          </w:tcPr>
          <w:p w14:paraId="1734A326" w14:textId="77777777" w:rsidR="00C56674" w:rsidRPr="0020055D" w:rsidRDefault="00C56674" w:rsidP="005D538B">
            <w:pPr>
              <w:ind w:firstLine="0"/>
              <w:rPr>
                <w:rFonts w:ascii="Arial" w:hAnsi="Arial" w:cs="Arial"/>
                <w:szCs w:val="24"/>
              </w:rPr>
            </w:pPr>
          </w:p>
        </w:tc>
        <w:tc>
          <w:tcPr>
            <w:tcW w:w="1028" w:type="dxa"/>
          </w:tcPr>
          <w:p w14:paraId="5963B72E" w14:textId="77777777" w:rsidR="00C56674" w:rsidRPr="0020055D" w:rsidRDefault="00C56674" w:rsidP="005D538B">
            <w:pPr>
              <w:ind w:firstLine="0"/>
              <w:rPr>
                <w:rFonts w:ascii="Arial" w:hAnsi="Arial" w:cs="Arial"/>
                <w:szCs w:val="24"/>
              </w:rPr>
            </w:pPr>
          </w:p>
        </w:tc>
      </w:tr>
      <w:tr w:rsidR="00CD2EDF" w:rsidRPr="005D538B" w14:paraId="4DDA9983" w14:textId="77777777" w:rsidTr="00CD2EDF">
        <w:tc>
          <w:tcPr>
            <w:tcW w:w="959" w:type="dxa"/>
          </w:tcPr>
          <w:p w14:paraId="0B8E34A3" w14:textId="3975E563" w:rsidR="005D538B" w:rsidRPr="005D538B" w:rsidRDefault="005D538B" w:rsidP="005D538B">
            <w:pPr>
              <w:pStyle w:val="Heading1"/>
            </w:pPr>
            <w:r>
              <w:t>9.</w:t>
            </w:r>
          </w:p>
        </w:tc>
        <w:tc>
          <w:tcPr>
            <w:tcW w:w="6428" w:type="dxa"/>
          </w:tcPr>
          <w:p w14:paraId="072069A1" w14:textId="6962BA33" w:rsidR="00A125BC" w:rsidRPr="005D538B" w:rsidRDefault="00A125BC" w:rsidP="005D538B">
            <w:pPr>
              <w:pStyle w:val="Heading1"/>
            </w:pPr>
            <w:r w:rsidRPr="005D538B">
              <w:t>Other Material Contracts:</w:t>
            </w:r>
          </w:p>
        </w:tc>
        <w:tc>
          <w:tcPr>
            <w:tcW w:w="994" w:type="dxa"/>
          </w:tcPr>
          <w:p w14:paraId="018109D4" w14:textId="77777777" w:rsidR="00A125BC" w:rsidRPr="005D538B" w:rsidRDefault="00A125BC" w:rsidP="005D538B">
            <w:pPr>
              <w:pStyle w:val="Heading1"/>
            </w:pPr>
          </w:p>
        </w:tc>
        <w:tc>
          <w:tcPr>
            <w:tcW w:w="1006" w:type="dxa"/>
          </w:tcPr>
          <w:p w14:paraId="4E62B04E" w14:textId="77777777" w:rsidR="00A125BC" w:rsidRPr="005D538B" w:rsidRDefault="00A125BC" w:rsidP="005D538B">
            <w:pPr>
              <w:pStyle w:val="Heading1"/>
            </w:pPr>
          </w:p>
        </w:tc>
        <w:tc>
          <w:tcPr>
            <w:tcW w:w="1028" w:type="dxa"/>
          </w:tcPr>
          <w:p w14:paraId="3B127335" w14:textId="77777777" w:rsidR="00A125BC" w:rsidRPr="005D538B" w:rsidRDefault="00A125BC" w:rsidP="005D538B">
            <w:pPr>
              <w:pStyle w:val="Heading1"/>
            </w:pPr>
          </w:p>
        </w:tc>
      </w:tr>
      <w:tr w:rsidR="00CD2EDF" w:rsidRPr="00BF38C9" w14:paraId="57DD94E8" w14:textId="77777777" w:rsidTr="00CD2EDF">
        <w:tc>
          <w:tcPr>
            <w:tcW w:w="959" w:type="dxa"/>
          </w:tcPr>
          <w:p w14:paraId="53B6FFC2" w14:textId="64B43C25" w:rsidR="00BF38C9" w:rsidRPr="00BF38C9" w:rsidRDefault="00BF38C9" w:rsidP="00BF38C9">
            <w:pPr>
              <w:pStyle w:val="Heading2"/>
            </w:pPr>
            <w:r>
              <w:rPr>
                <w:sz w:val="21"/>
                <w:szCs w:val="16"/>
              </w:rPr>
              <w:t>9.</w:t>
            </w:r>
            <w:r>
              <w:rPr>
                <w:sz w:val="21"/>
                <w:szCs w:val="16"/>
              </w:rPr>
              <w:t>1</w:t>
            </w:r>
          </w:p>
        </w:tc>
        <w:tc>
          <w:tcPr>
            <w:tcW w:w="6428" w:type="dxa"/>
          </w:tcPr>
          <w:p w14:paraId="56400796" w14:textId="3E8DAC8C" w:rsidR="00BF38C9" w:rsidRPr="00BF38C9" w:rsidRDefault="00BF38C9" w:rsidP="00BF38C9">
            <w:pPr>
              <w:pStyle w:val="Heading2"/>
            </w:pPr>
            <w:r w:rsidRPr="00BF38C9">
              <w:t xml:space="preserve">Other customer contracts  </w:t>
            </w:r>
          </w:p>
        </w:tc>
        <w:tc>
          <w:tcPr>
            <w:tcW w:w="994" w:type="dxa"/>
          </w:tcPr>
          <w:p w14:paraId="716FECE4" w14:textId="77777777" w:rsidR="00BF38C9" w:rsidRPr="00BF38C9" w:rsidRDefault="00BF38C9" w:rsidP="00BF38C9">
            <w:pPr>
              <w:pStyle w:val="Heading2"/>
            </w:pPr>
          </w:p>
        </w:tc>
        <w:tc>
          <w:tcPr>
            <w:tcW w:w="1006" w:type="dxa"/>
          </w:tcPr>
          <w:p w14:paraId="6DDFDA24" w14:textId="77777777" w:rsidR="00BF38C9" w:rsidRPr="00BF38C9" w:rsidRDefault="00BF38C9" w:rsidP="00BF38C9">
            <w:pPr>
              <w:pStyle w:val="Heading2"/>
            </w:pPr>
          </w:p>
        </w:tc>
        <w:tc>
          <w:tcPr>
            <w:tcW w:w="1028" w:type="dxa"/>
          </w:tcPr>
          <w:p w14:paraId="3FC085E6" w14:textId="77777777" w:rsidR="00BF38C9" w:rsidRPr="00BF38C9" w:rsidRDefault="00BF38C9" w:rsidP="00BF38C9">
            <w:pPr>
              <w:pStyle w:val="Heading2"/>
            </w:pPr>
          </w:p>
        </w:tc>
      </w:tr>
      <w:tr w:rsidR="00BF38C9" w14:paraId="2B186033" w14:textId="77777777" w:rsidTr="00CD2EDF">
        <w:tc>
          <w:tcPr>
            <w:tcW w:w="959" w:type="dxa"/>
          </w:tcPr>
          <w:p w14:paraId="3282D5B1" w14:textId="73022E7A" w:rsidR="00BF38C9" w:rsidRPr="00B05AB7" w:rsidRDefault="00BF38C9" w:rsidP="00BF38C9">
            <w:pPr>
              <w:pStyle w:val="Heading2"/>
              <w:tabs>
                <w:tab w:val="left" w:pos="28"/>
                <w:tab w:val="left" w:pos="170"/>
              </w:tabs>
              <w:rPr>
                <w:sz w:val="21"/>
                <w:szCs w:val="16"/>
              </w:rPr>
            </w:pPr>
            <w:r>
              <w:rPr>
                <w:sz w:val="21"/>
                <w:szCs w:val="16"/>
              </w:rPr>
              <w:t>9.2</w:t>
            </w:r>
          </w:p>
        </w:tc>
        <w:tc>
          <w:tcPr>
            <w:tcW w:w="6428" w:type="dxa"/>
          </w:tcPr>
          <w:p w14:paraId="22EF0DFF" w14:textId="2D1F86A7" w:rsidR="00BF38C9" w:rsidRPr="00E11862" w:rsidRDefault="00BF38C9" w:rsidP="00BF38C9">
            <w:pPr>
              <w:pStyle w:val="Heading2"/>
            </w:pPr>
            <w:r w:rsidRPr="00E11862">
              <w:t>Documents and agreements evidencing other material financing arrangements, including sale and leaseback arrangements, installment purchases, etc.</w:t>
            </w:r>
          </w:p>
        </w:tc>
        <w:tc>
          <w:tcPr>
            <w:tcW w:w="994" w:type="dxa"/>
          </w:tcPr>
          <w:p w14:paraId="47F8B9AA" w14:textId="77777777" w:rsidR="00BF38C9" w:rsidRPr="0020055D" w:rsidRDefault="00BF38C9" w:rsidP="00BF38C9">
            <w:pPr>
              <w:ind w:firstLine="0"/>
              <w:rPr>
                <w:rFonts w:ascii="Arial" w:hAnsi="Arial" w:cs="Arial"/>
                <w:szCs w:val="24"/>
              </w:rPr>
            </w:pPr>
          </w:p>
        </w:tc>
        <w:tc>
          <w:tcPr>
            <w:tcW w:w="1006" w:type="dxa"/>
          </w:tcPr>
          <w:p w14:paraId="2BF79A48" w14:textId="77777777" w:rsidR="00BF38C9" w:rsidRPr="0020055D" w:rsidRDefault="00BF38C9" w:rsidP="00BF38C9">
            <w:pPr>
              <w:ind w:firstLine="0"/>
              <w:rPr>
                <w:rFonts w:ascii="Arial" w:hAnsi="Arial" w:cs="Arial"/>
                <w:szCs w:val="24"/>
              </w:rPr>
            </w:pPr>
          </w:p>
        </w:tc>
        <w:tc>
          <w:tcPr>
            <w:tcW w:w="1028" w:type="dxa"/>
          </w:tcPr>
          <w:p w14:paraId="54E688BB" w14:textId="77777777" w:rsidR="00BF38C9" w:rsidRPr="0020055D" w:rsidRDefault="00BF38C9" w:rsidP="00BF38C9">
            <w:pPr>
              <w:ind w:firstLine="0"/>
              <w:rPr>
                <w:rFonts w:ascii="Arial" w:hAnsi="Arial" w:cs="Arial"/>
                <w:szCs w:val="24"/>
              </w:rPr>
            </w:pPr>
          </w:p>
        </w:tc>
      </w:tr>
      <w:tr w:rsidR="00BF38C9" w14:paraId="585EC28D" w14:textId="77777777" w:rsidTr="00CD2EDF">
        <w:tc>
          <w:tcPr>
            <w:tcW w:w="959" w:type="dxa"/>
          </w:tcPr>
          <w:p w14:paraId="7A55825C" w14:textId="40BE0E99" w:rsidR="00BF38C9" w:rsidRPr="00B05AB7" w:rsidRDefault="00BF38C9" w:rsidP="00BF38C9">
            <w:pPr>
              <w:pStyle w:val="Heading2"/>
              <w:tabs>
                <w:tab w:val="left" w:pos="28"/>
                <w:tab w:val="left" w:pos="170"/>
              </w:tabs>
              <w:rPr>
                <w:sz w:val="21"/>
                <w:szCs w:val="16"/>
              </w:rPr>
            </w:pPr>
            <w:r>
              <w:rPr>
                <w:sz w:val="21"/>
                <w:szCs w:val="16"/>
              </w:rPr>
              <w:t>9.</w:t>
            </w:r>
            <w:r>
              <w:rPr>
                <w:sz w:val="21"/>
                <w:szCs w:val="16"/>
              </w:rPr>
              <w:t>3</w:t>
            </w:r>
          </w:p>
        </w:tc>
        <w:tc>
          <w:tcPr>
            <w:tcW w:w="6428" w:type="dxa"/>
          </w:tcPr>
          <w:p w14:paraId="612F5E71" w14:textId="1823A988" w:rsidR="00BF38C9" w:rsidRPr="00E11862" w:rsidRDefault="00BF38C9" w:rsidP="00BF38C9">
            <w:pPr>
              <w:pStyle w:val="Heading2"/>
            </w:pPr>
            <w:r w:rsidRPr="00E11862">
              <w:t xml:space="preserve">Other leases </w:t>
            </w:r>
          </w:p>
        </w:tc>
        <w:tc>
          <w:tcPr>
            <w:tcW w:w="994" w:type="dxa"/>
          </w:tcPr>
          <w:p w14:paraId="7146EDB0" w14:textId="77777777" w:rsidR="00BF38C9" w:rsidRPr="0020055D" w:rsidRDefault="00BF38C9" w:rsidP="00BF38C9">
            <w:pPr>
              <w:ind w:firstLine="0"/>
              <w:rPr>
                <w:rFonts w:ascii="Arial" w:hAnsi="Arial" w:cs="Arial"/>
                <w:szCs w:val="24"/>
              </w:rPr>
            </w:pPr>
          </w:p>
        </w:tc>
        <w:tc>
          <w:tcPr>
            <w:tcW w:w="1006" w:type="dxa"/>
          </w:tcPr>
          <w:p w14:paraId="49197492" w14:textId="77777777" w:rsidR="00BF38C9" w:rsidRPr="0020055D" w:rsidRDefault="00BF38C9" w:rsidP="00BF38C9">
            <w:pPr>
              <w:ind w:firstLine="0"/>
              <w:rPr>
                <w:rFonts w:ascii="Arial" w:hAnsi="Arial" w:cs="Arial"/>
                <w:szCs w:val="24"/>
              </w:rPr>
            </w:pPr>
          </w:p>
        </w:tc>
        <w:tc>
          <w:tcPr>
            <w:tcW w:w="1028" w:type="dxa"/>
          </w:tcPr>
          <w:p w14:paraId="7099D3C9" w14:textId="77777777" w:rsidR="00BF38C9" w:rsidRPr="0020055D" w:rsidRDefault="00BF38C9" w:rsidP="00BF38C9">
            <w:pPr>
              <w:ind w:firstLine="0"/>
              <w:rPr>
                <w:rFonts w:ascii="Arial" w:hAnsi="Arial" w:cs="Arial"/>
                <w:szCs w:val="24"/>
              </w:rPr>
            </w:pPr>
          </w:p>
        </w:tc>
      </w:tr>
      <w:tr w:rsidR="00BF38C9" w14:paraId="2C183419" w14:textId="77777777" w:rsidTr="00CD2EDF">
        <w:tc>
          <w:tcPr>
            <w:tcW w:w="959" w:type="dxa"/>
          </w:tcPr>
          <w:p w14:paraId="1A8DBA65" w14:textId="5EBC63D4" w:rsidR="00BF38C9" w:rsidRPr="00B05AB7" w:rsidRDefault="00BF38C9" w:rsidP="00BF38C9">
            <w:pPr>
              <w:pStyle w:val="Heading2"/>
              <w:tabs>
                <w:tab w:val="left" w:pos="28"/>
                <w:tab w:val="left" w:pos="170"/>
              </w:tabs>
              <w:rPr>
                <w:sz w:val="21"/>
                <w:szCs w:val="16"/>
              </w:rPr>
            </w:pPr>
            <w:r>
              <w:rPr>
                <w:sz w:val="21"/>
                <w:szCs w:val="16"/>
              </w:rPr>
              <w:t>9.</w:t>
            </w:r>
            <w:r>
              <w:rPr>
                <w:sz w:val="21"/>
                <w:szCs w:val="16"/>
              </w:rPr>
              <w:t>4</w:t>
            </w:r>
          </w:p>
        </w:tc>
        <w:tc>
          <w:tcPr>
            <w:tcW w:w="6428" w:type="dxa"/>
          </w:tcPr>
          <w:p w14:paraId="465A70DE" w14:textId="2BB5C6A5" w:rsidR="00BF38C9" w:rsidRPr="00E11862" w:rsidRDefault="00BF38C9" w:rsidP="00BF38C9">
            <w:pPr>
              <w:pStyle w:val="Heading2"/>
            </w:pPr>
            <w:r w:rsidRPr="00E11862">
              <w:t>Other supplier contracts</w:t>
            </w:r>
          </w:p>
        </w:tc>
        <w:tc>
          <w:tcPr>
            <w:tcW w:w="994" w:type="dxa"/>
          </w:tcPr>
          <w:p w14:paraId="16A8BFBB" w14:textId="77777777" w:rsidR="00BF38C9" w:rsidRPr="0020055D" w:rsidRDefault="00BF38C9" w:rsidP="00BF38C9">
            <w:pPr>
              <w:ind w:firstLine="0"/>
              <w:rPr>
                <w:rFonts w:ascii="Arial" w:hAnsi="Arial" w:cs="Arial"/>
                <w:szCs w:val="24"/>
              </w:rPr>
            </w:pPr>
          </w:p>
        </w:tc>
        <w:tc>
          <w:tcPr>
            <w:tcW w:w="1006" w:type="dxa"/>
          </w:tcPr>
          <w:p w14:paraId="62D01C8F" w14:textId="77777777" w:rsidR="00BF38C9" w:rsidRPr="0020055D" w:rsidRDefault="00BF38C9" w:rsidP="00BF38C9">
            <w:pPr>
              <w:ind w:firstLine="0"/>
              <w:rPr>
                <w:rFonts w:ascii="Arial" w:hAnsi="Arial" w:cs="Arial"/>
                <w:szCs w:val="24"/>
              </w:rPr>
            </w:pPr>
          </w:p>
        </w:tc>
        <w:tc>
          <w:tcPr>
            <w:tcW w:w="1028" w:type="dxa"/>
          </w:tcPr>
          <w:p w14:paraId="64E4798E" w14:textId="77777777" w:rsidR="00BF38C9" w:rsidRPr="0020055D" w:rsidRDefault="00BF38C9" w:rsidP="00BF38C9">
            <w:pPr>
              <w:ind w:firstLine="0"/>
              <w:rPr>
                <w:rFonts w:ascii="Arial" w:hAnsi="Arial" w:cs="Arial"/>
                <w:szCs w:val="24"/>
              </w:rPr>
            </w:pPr>
          </w:p>
        </w:tc>
      </w:tr>
      <w:tr w:rsidR="00BF38C9" w14:paraId="496642DD" w14:textId="77777777" w:rsidTr="00CD2EDF">
        <w:tc>
          <w:tcPr>
            <w:tcW w:w="959" w:type="dxa"/>
          </w:tcPr>
          <w:p w14:paraId="5795AAE7" w14:textId="6D7EA83D" w:rsidR="00BF38C9" w:rsidRPr="00B05AB7" w:rsidRDefault="00BF38C9" w:rsidP="00BF38C9">
            <w:pPr>
              <w:pStyle w:val="Heading2"/>
              <w:tabs>
                <w:tab w:val="left" w:pos="28"/>
                <w:tab w:val="left" w:pos="170"/>
              </w:tabs>
              <w:rPr>
                <w:sz w:val="21"/>
                <w:szCs w:val="16"/>
              </w:rPr>
            </w:pPr>
            <w:r>
              <w:rPr>
                <w:sz w:val="21"/>
                <w:szCs w:val="16"/>
              </w:rPr>
              <w:t>9.</w:t>
            </w:r>
            <w:r>
              <w:rPr>
                <w:sz w:val="21"/>
                <w:szCs w:val="16"/>
              </w:rPr>
              <w:t>5</w:t>
            </w:r>
          </w:p>
        </w:tc>
        <w:tc>
          <w:tcPr>
            <w:tcW w:w="6428" w:type="dxa"/>
          </w:tcPr>
          <w:p w14:paraId="3793720F" w14:textId="7DFEAFDF" w:rsidR="00BF38C9" w:rsidRPr="00E11862" w:rsidRDefault="00BF38C9" w:rsidP="00BF38C9">
            <w:pPr>
              <w:pStyle w:val="Heading2"/>
            </w:pPr>
            <w:r w:rsidRPr="00E11862">
              <w:t xml:space="preserve">Other dealer, </w:t>
            </w:r>
            <w:proofErr w:type="gramStart"/>
            <w:r w:rsidRPr="00E11862">
              <w:t>franchise</w:t>
            </w:r>
            <w:proofErr w:type="gramEnd"/>
            <w:r w:rsidRPr="00E11862">
              <w:t xml:space="preserve"> and distribution agreements</w:t>
            </w:r>
          </w:p>
        </w:tc>
        <w:tc>
          <w:tcPr>
            <w:tcW w:w="994" w:type="dxa"/>
          </w:tcPr>
          <w:p w14:paraId="2E8B6E29" w14:textId="77777777" w:rsidR="00BF38C9" w:rsidRPr="0020055D" w:rsidRDefault="00BF38C9" w:rsidP="00BF38C9">
            <w:pPr>
              <w:ind w:firstLine="0"/>
              <w:rPr>
                <w:rFonts w:ascii="Arial" w:hAnsi="Arial" w:cs="Arial"/>
                <w:szCs w:val="24"/>
              </w:rPr>
            </w:pPr>
          </w:p>
        </w:tc>
        <w:tc>
          <w:tcPr>
            <w:tcW w:w="1006" w:type="dxa"/>
          </w:tcPr>
          <w:p w14:paraId="360DE407" w14:textId="77777777" w:rsidR="00BF38C9" w:rsidRPr="0020055D" w:rsidRDefault="00BF38C9" w:rsidP="00BF38C9">
            <w:pPr>
              <w:ind w:firstLine="0"/>
              <w:rPr>
                <w:rFonts w:ascii="Arial" w:hAnsi="Arial" w:cs="Arial"/>
                <w:szCs w:val="24"/>
              </w:rPr>
            </w:pPr>
          </w:p>
        </w:tc>
        <w:tc>
          <w:tcPr>
            <w:tcW w:w="1028" w:type="dxa"/>
          </w:tcPr>
          <w:p w14:paraId="4DF19ECF" w14:textId="77777777" w:rsidR="00BF38C9" w:rsidRPr="0020055D" w:rsidRDefault="00BF38C9" w:rsidP="00BF38C9">
            <w:pPr>
              <w:ind w:firstLine="0"/>
              <w:rPr>
                <w:rFonts w:ascii="Arial" w:hAnsi="Arial" w:cs="Arial"/>
                <w:szCs w:val="24"/>
              </w:rPr>
            </w:pPr>
          </w:p>
        </w:tc>
      </w:tr>
      <w:tr w:rsidR="00BF38C9" w14:paraId="761E749E" w14:textId="77777777" w:rsidTr="00CD2EDF">
        <w:tc>
          <w:tcPr>
            <w:tcW w:w="959" w:type="dxa"/>
          </w:tcPr>
          <w:p w14:paraId="76111BB4" w14:textId="3F5FB734" w:rsidR="00BF38C9" w:rsidRPr="00B05AB7" w:rsidRDefault="00BF38C9" w:rsidP="00BF38C9">
            <w:pPr>
              <w:pStyle w:val="Heading2"/>
              <w:tabs>
                <w:tab w:val="left" w:pos="28"/>
                <w:tab w:val="left" w:pos="170"/>
              </w:tabs>
              <w:rPr>
                <w:sz w:val="21"/>
                <w:szCs w:val="16"/>
              </w:rPr>
            </w:pPr>
            <w:r>
              <w:rPr>
                <w:sz w:val="21"/>
                <w:szCs w:val="16"/>
              </w:rPr>
              <w:t>9.</w:t>
            </w:r>
            <w:r>
              <w:rPr>
                <w:sz w:val="21"/>
                <w:szCs w:val="16"/>
              </w:rPr>
              <w:t>6</w:t>
            </w:r>
          </w:p>
        </w:tc>
        <w:tc>
          <w:tcPr>
            <w:tcW w:w="6428" w:type="dxa"/>
          </w:tcPr>
          <w:p w14:paraId="45EC7598" w14:textId="188E9457" w:rsidR="00BF38C9" w:rsidRPr="00E11862" w:rsidRDefault="00BF38C9" w:rsidP="00BF38C9">
            <w:pPr>
              <w:pStyle w:val="Heading2"/>
            </w:pPr>
            <w:r w:rsidRPr="00E11862">
              <w:t xml:space="preserve">Schedule of all insurance policies in force but not limited </w:t>
            </w:r>
            <w:proofErr w:type="gramStart"/>
            <w:r w:rsidRPr="00E11862">
              <w:t>to:</w:t>
            </w:r>
            <w:proofErr w:type="gramEnd"/>
            <w:r w:rsidRPr="00E11862">
              <w:t xml:space="preserve"> general liability, property, key persons, D&amp;O, E&amp;O, and product liability.</w:t>
            </w:r>
          </w:p>
        </w:tc>
        <w:tc>
          <w:tcPr>
            <w:tcW w:w="994" w:type="dxa"/>
          </w:tcPr>
          <w:p w14:paraId="1B68305F" w14:textId="77777777" w:rsidR="00BF38C9" w:rsidRPr="0020055D" w:rsidRDefault="00BF38C9" w:rsidP="00BF38C9">
            <w:pPr>
              <w:ind w:firstLine="0"/>
              <w:rPr>
                <w:rFonts w:ascii="Arial" w:hAnsi="Arial" w:cs="Arial"/>
                <w:szCs w:val="24"/>
              </w:rPr>
            </w:pPr>
          </w:p>
        </w:tc>
        <w:tc>
          <w:tcPr>
            <w:tcW w:w="1006" w:type="dxa"/>
          </w:tcPr>
          <w:p w14:paraId="0714726C" w14:textId="77777777" w:rsidR="00BF38C9" w:rsidRPr="0020055D" w:rsidRDefault="00BF38C9" w:rsidP="00BF38C9">
            <w:pPr>
              <w:ind w:firstLine="0"/>
              <w:rPr>
                <w:rFonts w:ascii="Arial" w:hAnsi="Arial" w:cs="Arial"/>
                <w:szCs w:val="24"/>
              </w:rPr>
            </w:pPr>
          </w:p>
        </w:tc>
        <w:tc>
          <w:tcPr>
            <w:tcW w:w="1028" w:type="dxa"/>
          </w:tcPr>
          <w:p w14:paraId="36765EC5" w14:textId="77777777" w:rsidR="00BF38C9" w:rsidRPr="0020055D" w:rsidRDefault="00BF38C9" w:rsidP="00BF38C9">
            <w:pPr>
              <w:ind w:firstLine="0"/>
              <w:rPr>
                <w:rFonts w:ascii="Arial" w:hAnsi="Arial" w:cs="Arial"/>
                <w:szCs w:val="24"/>
              </w:rPr>
            </w:pPr>
          </w:p>
        </w:tc>
      </w:tr>
      <w:tr w:rsidR="00CD2EDF" w14:paraId="7EF0A734" w14:textId="77777777" w:rsidTr="00CD2EDF">
        <w:tc>
          <w:tcPr>
            <w:tcW w:w="959" w:type="dxa"/>
          </w:tcPr>
          <w:p w14:paraId="1BBA6D4A" w14:textId="4D89F586" w:rsidR="00BF38C9" w:rsidRPr="00B05AB7" w:rsidRDefault="00BF38C9" w:rsidP="00BF38C9">
            <w:pPr>
              <w:pStyle w:val="Heading2"/>
              <w:tabs>
                <w:tab w:val="left" w:pos="28"/>
                <w:tab w:val="left" w:pos="170"/>
              </w:tabs>
              <w:rPr>
                <w:sz w:val="21"/>
                <w:szCs w:val="16"/>
              </w:rPr>
            </w:pPr>
            <w:r>
              <w:rPr>
                <w:sz w:val="21"/>
                <w:szCs w:val="16"/>
              </w:rPr>
              <w:t>9.</w:t>
            </w:r>
            <w:r>
              <w:rPr>
                <w:sz w:val="21"/>
                <w:szCs w:val="16"/>
              </w:rPr>
              <w:t>7</w:t>
            </w:r>
          </w:p>
        </w:tc>
        <w:tc>
          <w:tcPr>
            <w:tcW w:w="6428" w:type="dxa"/>
          </w:tcPr>
          <w:p w14:paraId="59FF800E" w14:textId="290FC0D2" w:rsidR="00BF38C9" w:rsidRPr="00E11862" w:rsidRDefault="00BF38C9" w:rsidP="00BF38C9">
            <w:pPr>
              <w:pStyle w:val="Heading2"/>
            </w:pPr>
            <w:r w:rsidRPr="00E11862">
              <w:t>Copies of</w:t>
            </w:r>
            <w:r w:rsidRPr="00E11862">
              <w:t xml:space="preserve"> all insurance policies </w:t>
            </w:r>
            <w:r w:rsidRPr="00E11862">
              <w:t>in the above schedule</w:t>
            </w:r>
          </w:p>
        </w:tc>
        <w:tc>
          <w:tcPr>
            <w:tcW w:w="994" w:type="dxa"/>
          </w:tcPr>
          <w:p w14:paraId="39E08090" w14:textId="77777777" w:rsidR="00BF38C9" w:rsidRPr="0020055D" w:rsidRDefault="00BF38C9" w:rsidP="00BF38C9">
            <w:pPr>
              <w:ind w:firstLine="0"/>
              <w:rPr>
                <w:rFonts w:ascii="Arial" w:hAnsi="Arial" w:cs="Arial"/>
                <w:szCs w:val="24"/>
              </w:rPr>
            </w:pPr>
          </w:p>
        </w:tc>
        <w:tc>
          <w:tcPr>
            <w:tcW w:w="1006" w:type="dxa"/>
          </w:tcPr>
          <w:p w14:paraId="74B0E83B" w14:textId="77777777" w:rsidR="00BF38C9" w:rsidRPr="0020055D" w:rsidRDefault="00BF38C9" w:rsidP="00BF38C9">
            <w:pPr>
              <w:ind w:firstLine="0"/>
              <w:rPr>
                <w:rFonts w:ascii="Arial" w:hAnsi="Arial" w:cs="Arial"/>
                <w:szCs w:val="24"/>
              </w:rPr>
            </w:pPr>
          </w:p>
        </w:tc>
        <w:tc>
          <w:tcPr>
            <w:tcW w:w="1028" w:type="dxa"/>
          </w:tcPr>
          <w:p w14:paraId="41CA0A0F" w14:textId="77777777" w:rsidR="00BF38C9" w:rsidRPr="0020055D" w:rsidRDefault="00BF38C9" w:rsidP="00BF38C9">
            <w:pPr>
              <w:ind w:firstLine="0"/>
              <w:rPr>
                <w:rFonts w:ascii="Arial" w:hAnsi="Arial" w:cs="Arial"/>
                <w:szCs w:val="24"/>
              </w:rPr>
            </w:pPr>
          </w:p>
        </w:tc>
      </w:tr>
      <w:tr w:rsidR="00BF38C9" w14:paraId="6363EBB9" w14:textId="77777777" w:rsidTr="00CD2EDF">
        <w:tc>
          <w:tcPr>
            <w:tcW w:w="959" w:type="dxa"/>
          </w:tcPr>
          <w:p w14:paraId="5EAC1B9B" w14:textId="620A770D" w:rsidR="00BF38C9" w:rsidRPr="00B05AB7" w:rsidRDefault="00BF38C9" w:rsidP="00BF38C9">
            <w:pPr>
              <w:pStyle w:val="Heading2"/>
              <w:tabs>
                <w:tab w:val="left" w:pos="28"/>
                <w:tab w:val="left" w:pos="170"/>
              </w:tabs>
              <w:rPr>
                <w:sz w:val="21"/>
                <w:szCs w:val="16"/>
              </w:rPr>
            </w:pPr>
            <w:r>
              <w:rPr>
                <w:sz w:val="21"/>
                <w:szCs w:val="16"/>
              </w:rPr>
              <w:t>9.</w:t>
            </w:r>
            <w:r>
              <w:rPr>
                <w:sz w:val="21"/>
                <w:szCs w:val="16"/>
              </w:rPr>
              <w:t>8</w:t>
            </w:r>
          </w:p>
        </w:tc>
        <w:tc>
          <w:tcPr>
            <w:tcW w:w="6428" w:type="dxa"/>
          </w:tcPr>
          <w:p w14:paraId="096CD56D" w14:textId="71B8B1B8" w:rsidR="00BF38C9" w:rsidRPr="00E11862" w:rsidRDefault="00BF38C9" w:rsidP="00BF38C9">
            <w:pPr>
              <w:pStyle w:val="Heading2"/>
            </w:pPr>
            <w:r w:rsidRPr="00E11862">
              <w:t xml:space="preserve">Any other product development agreements, consulting agreements, and partnership or joint venture agreements </w:t>
            </w:r>
          </w:p>
        </w:tc>
        <w:tc>
          <w:tcPr>
            <w:tcW w:w="994" w:type="dxa"/>
          </w:tcPr>
          <w:p w14:paraId="2F446C2C" w14:textId="77777777" w:rsidR="00BF38C9" w:rsidRPr="0020055D" w:rsidRDefault="00BF38C9" w:rsidP="00BF38C9">
            <w:pPr>
              <w:ind w:firstLine="0"/>
              <w:rPr>
                <w:rFonts w:ascii="Arial" w:hAnsi="Arial" w:cs="Arial"/>
                <w:szCs w:val="24"/>
              </w:rPr>
            </w:pPr>
          </w:p>
        </w:tc>
        <w:tc>
          <w:tcPr>
            <w:tcW w:w="1006" w:type="dxa"/>
          </w:tcPr>
          <w:p w14:paraId="6EF6A8F3" w14:textId="77777777" w:rsidR="00BF38C9" w:rsidRPr="0020055D" w:rsidRDefault="00BF38C9" w:rsidP="00BF38C9">
            <w:pPr>
              <w:ind w:firstLine="0"/>
              <w:rPr>
                <w:rFonts w:ascii="Arial" w:hAnsi="Arial" w:cs="Arial"/>
                <w:szCs w:val="24"/>
              </w:rPr>
            </w:pPr>
          </w:p>
        </w:tc>
        <w:tc>
          <w:tcPr>
            <w:tcW w:w="1028" w:type="dxa"/>
          </w:tcPr>
          <w:p w14:paraId="07BC71BC" w14:textId="77777777" w:rsidR="00BF38C9" w:rsidRPr="0020055D" w:rsidRDefault="00BF38C9" w:rsidP="00BF38C9">
            <w:pPr>
              <w:ind w:firstLine="0"/>
              <w:rPr>
                <w:rFonts w:ascii="Arial" w:hAnsi="Arial" w:cs="Arial"/>
                <w:szCs w:val="24"/>
              </w:rPr>
            </w:pPr>
          </w:p>
        </w:tc>
      </w:tr>
      <w:tr w:rsidR="00BF38C9" w14:paraId="755DB03A" w14:textId="77777777" w:rsidTr="00CD2EDF">
        <w:tc>
          <w:tcPr>
            <w:tcW w:w="959" w:type="dxa"/>
          </w:tcPr>
          <w:p w14:paraId="353F23DF" w14:textId="23607CFF" w:rsidR="00BF38C9" w:rsidRPr="00B05AB7" w:rsidRDefault="00BF38C9" w:rsidP="00BF38C9">
            <w:pPr>
              <w:pStyle w:val="Heading2"/>
              <w:tabs>
                <w:tab w:val="left" w:pos="28"/>
                <w:tab w:val="left" w:pos="170"/>
              </w:tabs>
              <w:rPr>
                <w:sz w:val="21"/>
                <w:szCs w:val="16"/>
              </w:rPr>
            </w:pPr>
            <w:r>
              <w:rPr>
                <w:sz w:val="21"/>
                <w:szCs w:val="16"/>
              </w:rPr>
              <w:t>9.</w:t>
            </w:r>
            <w:r>
              <w:rPr>
                <w:sz w:val="21"/>
                <w:szCs w:val="16"/>
              </w:rPr>
              <w:t>9</w:t>
            </w:r>
          </w:p>
        </w:tc>
        <w:tc>
          <w:tcPr>
            <w:tcW w:w="6428" w:type="dxa"/>
          </w:tcPr>
          <w:p w14:paraId="6EC499EC" w14:textId="4DEDC22D" w:rsidR="00BF38C9" w:rsidRPr="00E11862" w:rsidRDefault="00BF38C9" w:rsidP="00BF38C9">
            <w:pPr>
              <w:pStyle w:val="Heading2"/>
            </w:pPr>
            <w:r w:rsidRPr="00E11862">
              <w:t xml:space="preserve">Copies of all royalty agreements payable or receivable </w:t>
            </w:r>
          </w:p>
        </w:tc>
        <w:tc>
          <w:tcPr>
            <w:tcW w:w="994" w:type="dxa"/>
          </w:tcPr>
          <w:p w14:paraId="0751EDC5" w14:textId="77777777" w:rsidR="00BF38C9" w:rsidRPr="0020055D" w:rsidRDefault="00BF38C9" w:rsidP="00BF38C9">
            <w:pPr>
              <w:ind w:firstLine="0"/>
              <w:rPr>
                <w:rFonts w:ascii="Arial" w:hAnsi="Arial" w:cs="Arial"/>
                <w:szCs w:val="24"/>
              </w:rPr>
            </w:pPr>
          </w:p>
        </w:tc>
        <w:tc>
          <w:tcPr>
            <w:tcW w:w="1006" w:type="dxa"/>
          </w:tcPr>
          <w:p w14:paraId="6D1B5BEE" w14:textId="77777777" w:rsidR="00BF38C9" w:rsidRPr="0020055D" w:rsidRDefault="00BF38C9" w:rsidP="00BF38C9">
            <w:pPr>
              <w:ind w:firstLine="0"/>
              <w:rPr>
                <w:rFonts w:ascii="Arial" w:hAnsi="Arial" w:cs="Arial"/>
                <w:szCs w:val="24"/>
              </w:rPr>
            </w:pPr>
          </w:p>
        </w:tc>
        <w:tc>
          <w:tcPr>
            <w:tcW w:w="1028" w:type="dxa"/>
          </w:tcPr>
          <w:p w14:paraId="4DA2B099" w14:textId="77777777" w:rsidR="00BF38C9" w:rsidRPr="0020055D" w:rsidRDefault="00BF38C9" w:rsidP="00BF38C9">
            <w:pPr>
              <w:ind w:firstLine="0"/>
              <w:rPr>
                <w:rFonts w:ascii="Arial" w:hAnsi="Arial" w:cs="Arial"/>
                <w:szCs w:val="24"/>
              </w:rPr>
            </w:pPr>
          </w:p>
        </w:tc>
      </w:tr>
      <w:tr w:rsidR="00BF38C9" w:rsidRPr="000E737D" w14:paraId="4F799D60" w14:textId="77777777" w:rsidTr="00CD2EDF">
        <w:tc>
          <w:tcPr>
            <w:tcW w:w="959" w:type="dxa"/>
          </w:tcPr>
          <w:p w14:paraId="5F80E2C2" w14:textId="77554A42" w:rsidR="00BF38C9" w:rsidRPr="00656E2B" w:rsidRDefault="00BF38C9" w:rsidP="00BF38C9">
            <w:pPr>
              <w:pStyle w:val="Heading1"/>
              <w:numPr>
                <w:ilvl w:val="0"/>
                <w:numId w:val="98"/>
              </w:numPr>
            </w:pPr>
          </w:p>
        </w:tc>
        <w:tc>
          <w:tcPr>
            <w:tcW w:w="6428" w:type="dxa"/>
          </w:tcPr>
          <w:p w14:paraId="263E8853" w14:textId="524FEE96" w:rsidR="00BF38C9" w:rsidRPr="00FA6090" w:rsidRDefault="00BF38C9" w:rsidP="00BF38C9">
            <w:pPr>
              <w:pStyle w:val="Heading1"/>
              <w:ind w:left="0"/>
            </w:pPr>
            <w:r w:rsidRPr="000E737D">
              <w:t>Intellectual Property</w:t>
            </w:r>
          </w:p>
        </w:tc>
        <w:tc>
          <w:tcPr>
            <w:tcW w:w="994" w:type="dxa"/>
          </w:tcPr>
          <w:p w14:paraId="48009751" w14:textId="77777777" w:rsidR="00BF38C9" w:rsidRPr="00656E2B" w:rsidRDefault="00BF38C9" w:rsidP="00BF38C9">
            <w:pPr>
              <w:pStyle w:val="Heading1"/>
            </w:pPr>
          </w:p>
        </w:tc>
        <w:tc>
          <w:tcPr>
            <w:tcW w:w="1006" w:type="dxa"/>
          </w:tcPr>
          <w:p w14:paraId="59B9DCFC" w14:textId="77777777" w:rsidR="00BF38C9" w:rsidRPr="00656E2B" w:rsidRDefault="00BF38C9" w:rsidP="00BF38C9">
            <w:pPr>
              <w:pStyle w:val="Heading1"/>
            </w:pPr>
          </w:p>
        </w:tc>
        <w:tc>
          <w:tcPr>
            <w:tcW w:w="1028" w:type="dxa"/>
          </w:tcPr>
          <w:p w14:paraId="4A5F923A" w14:textId="77777777" w:rsidR="00BF38C9" w:rsidRPr="00656E2B" w:rsidRDefault="00BF38C9" w:rsidP="00BF38C9">
            <w:pPr>
              <w:pStyle w:val="Heading1"/>
            </w:pPr>
          </w:p>
        </w:tc>
      </w:tr>
      <w:tr w:rsidR="00BF38C9" w14:paraId="4B489FD4" w14:textId="77777777" w:rsidTr="00CD2EDF">
        <w:tc>
          <w:tcPr>
            <w:tcW w:w="959" w:type="dxa"/>
          </w:tcPr>
          <w:p w14:paraId="736A02F7" w14:textId="77777777" w:rsidR="00BF38C9" w:rsidRPr="00B05AB7" w:rsidRDefault="00BF38C9" w:rsidP="00BF38C9">
            <w:pPr>
              <w:pStyle w:val="Heading2"/>
              <w:numPr>
                <w:ilvl w:val="1"/>
                <w:numId w:val="44"/>
              </w:numPr>
              <w:tabs>
                <w:tab w:val="left" w:pos="170"/>
              </w:tabs>
              <w:ind w:left="28" w:firstLine="0"/>
              <w:rPr>
                <w:sz w:val="21"/>
                <w:szCs w:val="16"/>
              </w:rPr>
            </w:pPr>
          </w:p>
        </w:tc>
        <w:tc>
          <w:tcPr>
            <w:tcW w:w="6428" w:type="dxa"/>
          </w:tcPr>
          <w:p w14:paraId="079751B5" w14:textId="32A2F99E" w:rsidR="00BF38C9" w:rsidRPr="00412808" w:rsidRDefault="00BF38C9" w:rsidP="00BF38C9">
            <w:pPr>
              <w:pStyle w:val="Heading2"/>
            </w:pPr>
            <w:r w:rsidRPr="00412808">
              <w:t xml:space="preserve">List and copies of foreign and domestic patents and patent licenses held by the Company and a </w:t>
            </w:r>
            <w:r>
              <w:t>list of all patent applications.</w:t>
            </w:r>
          </w:p>
          <w:p w14:paraId="53263A76" w14:textId="08830BBE" w:rsidR="00BF38C9" w:rsidRPr="00412808" w:rsidRDefault="00BF38C9" w:rsidP="00BF38C9">
            <w:pPr>
              <w:pStyle w:val="Heading2"/>
              <w:numPr>
                <w:ilvl w:val="0"/>
                <w:numId w:val="86"/>
              </w:numPr>
            </w:pPr>
            <w:r w:rsidRPr="00412808">
              <w:t xml:space="preserve">Summary </w:t>
            </w:r>
          </w:p>
          <w:p w14:paraId="7C9D930F" w14:textId="5347C3FD" w:rsidR="00BF38C9" w:rsidRPr="00412808" w:rsidRDefault="00BF38C9" w:rsidP="00BF38C9">
            <w:pPr>
              <w:pStyle w:val="Heading2"/>
              <w:numPr>
                <w:ilvl w:val="0"/>
                <w:numId w:val="86"/>
              </w:numPr>
            </w:pPr>
            <w:r w:rsidRPr="00412808">
              <w:t>Detailed</w:t>
            </w:r>
          </w:p>
        </w:tc>
        <w:tc>
          <w:tcPr>
            <w:tcW w:w="994" w:type="dxa"/>
          </w:tcPr>
          <w:p w14:paraId="441FB09E" w14:textId="77777777" w:rsidR="00BF38C9" w:rsidRPr="0020055D" w:rsidRDefault="00BF38C9" w:rsidP="00BF38C9">
            <w:pPr>
              <w:ind w:firstLine="0"/>
              <w:rPr>
                <w:rFonts w:ascii="Arial" w:hAnsi="Arial" w:cs="Arial"/>
                <w:szCs w:val="24"/>
              </w:rPr>
            </w:pPr>
          </w:p>
        </w:tc>
        <w:tc>
          <w:tcPr>
            <w:tcW w:w="1006" w:type="dxa"/>
          </w:tcPr>
          <w:p w14:paraId="0EC77525" w14:textId="77777777" w:rsidR="00BF38C9" w:rsidRPr="0020055D" w:rsidRDefault="00BF38C9" w:rsidP="00BF38C9">
            <w:pPr>
              <w:ind w:firstLine="0"/>
              <w:rPr>
                <w:rFonts w:ascii="Arial" w:hAnsi="Arial" w:cs="Arial"/>
                <w:szCs w:val="24"/>
              </w:rPr>
            </w:pPr>
          </w:p>
        </w:tc>
        <w:tc>
          <w:tcPr>
            <w:tcW w:w="1028" w:type="dxa"/>
          </w:tcPr>
          <w:p w14:paraId="14E5B475" w14:textId="77777777" w:rsidR="00BF38C9" w:rsidRPr="0020055D" w:rsidRDefault="00BF38C9" w:rsidP="00BF38C9">
            <w:pPr>
              <w:ind w:firstLine="0"/>
              <w:rPr>
                <w:rFonts w:ascii="Arial" w:hAnsi="Arial" w:cs="Arial"/>
                <w:szCs w:val="24"/>
              </w:rPr>
            </w:pPr>
          </w:p>
        </w:tc>
      </w:tr>
      <w:tr w:rsidR="00BF38C9" w14:paraId="4BE79E4E" w14:textId="77777777" w:rsidTr="00CD2EDF">
        <w:tc>
          <w:tcPr>
            <w:tcW w:w="959" w:type="dxa"/>
          </w:tcPr>
          <w:p w14:paraId="47D6D355" w14:textId="77777777" w:rsidR="00BF38C9" w:rsidRPr="00B05AB7" w:rsidRDefault="00BF38C9" w:rsidP="00BF38C9">
            <w:pPr>
              <w:pStyle w:val="Heading2"/>
              <w:numPr>
                <w:ilvl w:val="1"/>
                <w:numId w:val="44"/>
              </w:numPr>
              <w:tabs>
                <w:tab w:val="left" w:pos="170"/>
              </w:tabs>
              <w:ind w:left="28" w:firstLine="0"/>
              <w:rPr>
                <w:sz w:val="21"/>
                <w:szCs w:val="16"/>
              </w:rPr>
            </w:pPr>
          </w:p>
        </w:tc>
        <w:tc>
          <w:tcPr>
            <w:tcW w:w="6428" w:type="dxa"/>
          </w:tcPr>
          <w:p w14:paraId="3C28721D" w14:textId="312C313A" w:rsidR="00BF38C9" w:rsidRPr="00412808" w:rsidRDefault="00BF38C9" w:rsidP="00BF38C9">
            <w:pPr>
              <w:pStyle w:val="Heading2"/>
            </w:pPr>
            <w:r w:rsidRPr="00412808">
              <w:t xml:space="preserve">List of trademarks, trade names, </w:t>
            </w:r>
            <w:proofErr w:type="gramStart"/>
            <w:r w:rsidRPr="00412808">
              <w:t>brands</w:t>
            </w:r>
            <w:proofErr w:type="gramEnd"/>
            <w:r w:rsidRPr="00412808">
              <w:t xml:space="preserve"> or service marks </w:t>
            </w:r>
          </w:p>
        </w:tc>
        <w:tc>
          <w:tcPr>
            <w:tcW w:w="994" w:type="dxa"/>
          </w:tcPr>
          <w:p w14:paraId="76AEA42A" w14:textId="77777777" w:rsidR="00BF38C9" w:rsidRPr="0020055D" w:rsidRDefault="00BF38C9" w:rsidP="00BF38C9">
            <w:pPr>
              <w:ind w:firstLine="0"/>
              <w:rPr>
                <w:rFonts w:ascii="Arial" w:hAnsi="Arial" w:cs="Arial"/>
                <w:szCs w:val="24"/>
              </w:rPr>
            </w:pPr>
          </w:p>
        </w:tc>
        <w:tc>
          <w:tcPr>
            <w:tcW w:w="1006" w:type="dxa"/>
          </w:tcPr>
          <w:p w14:paraId="24DCD319" w14:textId="77777777" w:rsidR="00BF38C9" w:rsidRPr="0020055D" w:rsidRDefault="00BF38C9" w:rsidP="00BF38C9">
            <w:pPr>
              <w:ind w:firstLine="0"/>
              <w:rPr>
                <w:rFonts w:ascii="Arial" w:hAnsi="Arial" w:cs="Arial"/>
                <w:szCs w:val="24"/>
              </w:rPr>
            </w:pPr>
          </w:p>
        </w:tc>
        <w:tc>
          <w:tcPr>
            <w:tcW w:w="1028" w:type="dxa"/>
          </w:tcPr>
          <w:p w14:paraId="469B3907" w14:textId="77777777" w:rsidR="00BF38C9" w:rsidRPr="0020055D" w:rsidRDefault="00BF38C9" w:rsidP="00BF38C9">
            <w:pPr>
              <w:ind w:firstLine="0"/>
              <w:rPr>
                <w:rFonts w:ascii="Arial" w:hAnsi="Arial" w:cs="Arial"/>
                <w:szCs w:val="24"/>
              </w:rPr>
            </w:pPr>
          </w:p>
        </w:tc>
      </w:tr>
      <w:tr w:rsidR="00BF38C9" w14:paraId="3F12F83C" w14:textId="77777777" w:rsidTr="00CD2EDF">
        <w:tc>
          <w:tcPr>
            <w:tcW w:w="959" w:type="dxa"/>
          </w:tcPr>
          <w:p w14:paraId="2BF446FF" w14:textId="77777777" w:rsidR="00BF38C9" w:rsidRPr="00B05AB7" w:rsidRDefault="00BF38C9" w:rsidP="00BF38C9">
            <w:pPr>
              <w:pStyle w:val="Heading2"/>
              <w:numPr>
                <w:ilvl w:val="1"/>
                <w:numId w:val="44"/>
              </w:numPr>
              <w:tabs>
                <w:tab w:val="left" w:pos="170"/>
              </w:tabs>
              <w:ind w:left="28" w:firstLine="0"/>
              <w:rPr>
                <w:sz w:val="21"/>
                <w:szCs w:val="16"/>
              </w:rPr>
            </w:pPr>
          </w:p>
        </w:tc>
        <w:tc>
          <w:tcPr>
            <w:tcW w:w="6428" w:type="dxa"/>
          </w:tcPr>
          <w:p w14:paraId="0FB0EB3C" w14:textId="6AD96608" w:rsidR="00BF38C9" w:rsidRPr="00412808" w:rsidRDefault="00BF38C9" w:rsidP="00BF38C9">
            <w:pPr>
              <w:pStyle w:val="Heading2"/>
            </w:pPr>
            <w:r w:rsidRPr="00412808">
              <w:t>List o</w:t>
            </w:r>
            <w:r>
              <w:t xml:space="preserve">f copyrights </w:t>
            </w:r>
          </w:p>
        </w:tc>
        <w:tc>
          <w:tcPr>
            <w:tcW w:w="994" w:type="dxa"/>
          </w:tcPr>
          <w:p w14:paraId="113D088F" w14:textId="77777777" w:rsidR="00BF38C9" w:rsidRPr="0020055D" w:rsidRDefault="00BF38C9" w:rsidP="00BF38C9">
            <w:pPr>
              <w:ind w:firstLine="0"/>
              <w:rPr>
                <w:rFonts w:ascii="Arial" w:hAnsi="Arial" w:cs="Arial"/>
                <w:szCs w:val="24"/>
              </w:rPr>
            </w:pPr>
          </w:p>
        </w:tc>
        <w:tc>
          <w:tcPr>
            <w:tcW w:w="1006" w:type="dxa"/>
          </w:tcPr>
          <w:p w14:paraId="6D7E0C6B" w14:textId="77777777" w:rsidR="00BF38C9" w:rsidRPr="0020055D" w:rsidRDefault="00BF38C9" w:rsidP="00BF38C9">
            <w:pPr>
              <w:ind w:firstLine="0"/>
              <w:rPr>
                <w:rFonts w:ascii="Arial" w:hAnsi="Arial" w:cs="Arial"/>
                <w:szCs w:val="24"/>
              </w:rPr>
            </w:pPr>
          </w:p>
        </w:tc>
        <w:tc>
          <w:tcPr>
            <w:tcW w:w="1028" w:type="dxa"/>
          </w:tcPr>
          <w:p w14:paraId="17AF6719" w14:textId="77777777" w:rsidR="00BF38C9" w:rsidRPr="0020055D" w:rsidRDefault="00BF38C9" w:rsidP="00BF38C9">
            <w:pPr>
              <w:ind w:firstLine="0"/>
              <w:rPr>
                <w:rFonts w:ascii="Arial" w:hAnsi="Arial" w:cs="Arial"/>
                <w:szCs w:val="24"/>
              </w:rPr>
            </w:pPr>
          </w:p>
        </w:tc>
      </w:tr>
      <w:tr w:rsidR="00BF38C9" w14:paraId="30EF2116" w14:textId="77777777" w:rsidTr="00CD2EDF">
        <w:tc>
          <w:tcPr>
            <w:tcW w:w="959" w:type="dxa"/>
          </w:tcPr>
          <w:p w14:paraId="20A27840" w14:textId="77777777" w:rsidR="00BF38C9" w:rsidRPr="00B05AB7" w:rsidRDefault="00BF38C9" w:rsidP="00BF38C9">
            <w:pPr>
              <w:pStyle w:val="Heading2"/>
              <w:numPr>
                <w:ilvl w:val="1"/>
                <w:numId w:val="44"/>
              </w:numPr>
              <w:tabs>
                <w:tab w:val="left" w:pos="170"/>
              </w:tabs>
              <w:ind w:left="28" w:firstLine="0"/>
              <w:rPr>
                <w:sz w:val="21"/>
                <w:szCs w:val="16"/>
              </w:rPr>
            </w:pPr>
          </w:p>
        </w:tc>
        <w:tc>
          <w:tcPr>
            <w:tcW w:w="6428" w:type="dxa"/>
          </w:tcPr>
          <w:p w14:paraId="55C9DA94" w14:textId="55545DE2" w:rsidR="00BF38C9" w:rsidRPr="00412808" w:rsidRDefault="00BF38C9" w:rsidP="00BF38C9">
            <w:pPr>
              <w:pStyle w:val="Heading2"/>
            </w:pPr>
            <w:r w:rsidRPr="00412808">
              <w:t xml:space="preserve">All material agreements for licensing of Company technology to third parties, including related training, support, </w:t>
            </w:r>
            <w:r>
              <w:t>and maintenance agreements</w:t>
            </w:r>
          </w:p>
        </w:tc>
        <w:tc>
          <w:tcPr>
            <w:tcW w:w="994" w:type="dxa"/>
          </w:tcPr>
          <w:p w14:paraId="3BD3563A" w14:textId="77777777" w:rsidR="00BF38C9" w:rsidRPr="0020055D" w:rsidRDefault="00BF38C9" w:rsidP="00BF38C9">
            <w:pPr>
              <w:ind w:firstLine="0"/>
              <w:rPr>
                <w:rFonts w:ascii="Arial" w:hAnsi="Arial" w:cs="Arial"/>
                <w:szCs w:val="24"/>
              </w:rPr>
            </w:pPr>
          </w:p>
        </w:tc>
        <w:tc>
          <w:tcPr>
            <w:tcW w:w="1006" w:type="dxa"/>
          </w:tcPr>
          <w:p w14:paraId="359FCF94" w14:textId="77777777" w:rsidR="00BF38C9" w:rsidRPr="0020055D" w:rsidRDefault="00BF38C9" w:rsidP="00BF38C9">
            <w:pPr>
              <w:ind w:firstLine="0"/>
              <w:rPr>
                <w:rFonts w:ascii="Arial" w:hAnsi="Arial" w:cs="Arial"/>
                <w:szCs w:val="24"/>
              </w:rPr>
            </w:pPr>
          </w:p>
        </w:tc>
        <w:tc>
          <w:tcPr>
            <w:tcW w:w="1028" w:type="dxa"/>
          </w:tcPr>
          <w:p w14:paraId="4EEB38CE" w14:textId="77777777" w:rsidR="00BF38C9" w:rsidRPr="0020055D" w:rsidRDefault="00BF38C9" w:rsidP="00BF38C9">
            <w:pPr>
              <w:ind w:firstLine="0"/>
              <w:rPr>
                <w:rFonts w:ascii="Arial" w:hAnsi="Arial" w:cs="Arial"/>
                <w:szCs w:val="24"/>
              </w:rPr>
            </w:pPr>
          </w:p>
        </w:tc>
      </w:tr>
      <w:tr w:rsidR="00BF38C9" w14:paraId="6CFEADAC" w14:textId="77777777" w:rsidTr="00CD2EDF">
        <w:tc>
          <w:tcPr>
            <w:tcW w:w="959" w:type="dxa"/>
          </w:tcPr>
          <w:p w14:paraId="5F84BBC7" w14:textId="77777777" w:rsidR="00BF38C9" w:rsidRPr="00B05AB7" w:rsidRDefault="00BF38C9" w:rsidP="00BF38C9">
            <w:pPr>
              <w:pStyle w:val="Heading2"/>
              <w:numPr>
                <w:ilvl w:val="1"/>
                <w:numId w:val="44"/>
              </w:numPr>
              <w:tabs>
                <w:tab w:val="left" w:pos="170"/>
              </w:tabs>
              <w:ind w:left="28" w:firstLine="0"/>
              <w:rPr>
                <w:sz w:val="21"/>
                <w:szCs w:val="16"/>
              </w:rPr>
            </w:pPr>
          </w:p>
        </w:tc>
        <w:tc>
          <w:tcPr>
            <w:tcW w:w="6428" w:type="dxa"/>
          </w:tcPr>
          <w:p w14:paraId="60D51232" w14:textId="13EBFE3A" w:rsidR="00BF38C9" w:rsidRPr="00412808" w:rsidRDefault="00BF38C9" w:rsidP="00BF38C9">
            <w:pPr>
              <w:pStyle w:val="Heading2"/>
            </w:pPr>
            <w:r w:rsidRPr="00412808">
              <w:t>All material agreements for licensing of technology from third parties, including related training, supp</w:t>
            </w:r>
            <w:r>
              <w:t>ort, and maintenance agreements</w:t>
            </w:r>
          </w:p>
        </w:tc>
        <w:tc>
          <w:tcPr>
            <w:tcW w:w="994" w:type="dxa"/>
          </w:tcPr>
          <w:p w14:paraId="6927F3C2" w14:textId="77777777" w:rsidR="00BF38C9" w:rsidRPr="0020055D" w:rsidRDefault="00BF38C9" w:rsidP="00BF38C9">
            <w:pPr>
              <w:ind w:firstLine="0"/>
              <w:rPr>
                <w:rFonts w:ascii="Arial" w:hAnsi="Arial" w:cs="Arial"/>
                <w:szCs w:val="24"/>
              </w:rPr>
            </w:pPr>
          </w:p>
        </w:tc>
        <w:tc>
          <w:tcPr>
            <w:tcW w:w="1006" w:type="dxa"/>
          </w:tcPr>
          <w:p w14:paraId="3CBF5363" w14:textId="77777777" w:rsidR="00BF38C9" w:rsidRPr="0020055D" w:rsidRDefault="00BF38C9" w:rsidP="00BF38C9">
            <w:pPr>
              <w:ind w:firstLine="0"/>
              <w:rPr>
                <w:rFonts w:ascii="Arial" w:hAnsi="Arial" w:cs="Arial"/>
                <w:szCs w:val="24"/>
              </w:rPr>
            </w:pPr>
          </w:p>
        </w:tc>
        <w:tc>
          <w:tcPr>
            <w:tcW w:w="1028" w:type="dxa"/>
          </w:tcPr>
          <w:p w14:paraId="12EEC4C0" w14:textId="77777777" w:rsidR="00BF38C9" w:rsidRPr="0020055D" w:rsidRDefault="00BF38C9" w:rsidP="00BF38C9">
            <w:pPr>
              <w:ind w:firstLine="0"/>
              <w:rPr>
                <w:rFonts w:ascii="Arial" w:hAnsi="Arial" w:cs="Arial"/>
                <w:szCs w:val="24"/>
              </w:rPr>
            </w:pPr>
          </w:p>
        </w:tc>
      </w:tr>
      <w:tr w:rsidR="00BF38C9" w14:paraId="582BA848" w14:textId="77777777" w:rsidTr="00CD2EDF">
        <w:tc>
          <w:tcPr>
            <w:tcW w:w="959" w:type="dxa"/>
          </w:tcPr>
          <w:p w14:paraId="549EF3A6" w14:textId="77777777" w:rsidR="00BF38C9" w:rsidRPr="00B05AB7" w:rsidRDefault="00BF38C9" w:rsidP="00BF38C9">
            <w:pPr>
              <w:pStyle w:val="Heading2"/>
              <w:numPr>
                <w:ilvl w:val="1"/>
                <w:numId w:val="44"/>
              </w:numPr>
              <w:tabs>
                <w:tab w:val="left" w:pos="170"/>
              </w:tabs>
              <w:ind w:left="28" w:firstLine="0"/>
              <w:rPr>
                <w:sz w:val="21"/>
                <w:szCs w:val="16"/>
              </w:rPr>
            </w:pPr>
          </w:p>
        </w:tc>
        <w:tc>
          <w:tcPr>
            <w:tcW w:w="6428" w:type="dxa"/>
          </w:tcPr>
          <w:p w14:paraId="17F64A3B" w14:textId="0224B0CA" w:rsidR="00BF38C9" w:rsidRPr="00F715FB" w:rsidRDefault="00BF38C9" w:rsidP="00BF38C9">
            <w:pPr>
              <w:pStyle w:val="Heading2"/>
            </w:pPr>
            <w:r w:rsidRPr="006625CF">
              <w:t xml:space="preserve">If applicable, any documentation related to software IP risk mitigation </w:t>
            </w:r>
            <w:proofErr w:type="gramStart"/>
            <w:r w:rsidRPr="006625CF">
              <w:t>including:</w:t>
            </w:r>
            <w:proofErr w:type="gramEnd"/>
            <w:r w:rsidRPr="006625CF">
              <w:t xml:space="preserve"> software audits covering software code, third-party software libraries, open-source software components, and other software-related materials that the company uses or has created, to identify any potential infringement of rights and to ensure compliance with all applicable license terms and restrictions.</w:t>
            </w:r>
            <w:r>
              <w:t xml:space="preserve">  </w:t>
            </w:r>
          </w:p>
        </w:tc>
        <w:tc>
          <w:tcPr>
            <w:tcW w:w="994" w:type="dxa"/>
          </w:tcPr>
          <w:p w14:paraId="5E8A8615" w14:textId="77777777" w:rsidR="00BF38C9" w:rsidRPr="00202FCB" w:rsidRDefault="00BF38C9" w:rsidP="00BF38C9">
            <w:pPr>
              <w:ind w:firstLine="0"/>
              <w:rPr>
                <w:rFonts w:ascii="Arial" w:hAnsi="Arial" w:cs="Arial"/>
                <w:szCs w:val="24"/>
              </w:rPr>
            </w:pPr>
          </w:p>
        </w:tc>
        <w:tc>
          <w:tcPr>
            <w:tcW w:w="1006" w:type="dxa"/>
          </w:tcPr>
          <w:p w14:paraId="0346CCDE" w14:textId="77777777" w:rsidR="00BF38C9" w:rsidRPr="00202FCB" w:rsidRDefault="00BF38C9" w:rsidP="00BF38C9">
            <w:pPr>
              <w:ind w:firstLine="0"/>
              <w:rPr>
                <w:rFonts w:ascii="Arial" w:hAnsi="Arial" w:cs="Arial"/>
                <w:szCs w:val="24"/>
              </w:rPr>
            </w:pPr>
          </w:p>
        </w:tc>
        <w:tc>
          <w:tcPr>
            <w:tcW w:w="1028" w:type="dxa"/>
          </w:tcPr>
          <w:p w14:paraId="4E2E1014" w14:textId="77777777" w:rsidR="00BF38C9" w:rsidRPr="0020055D" w:rsidRDefault="00BF38C9" w:rsidP="00BF38C9">
            <w:pPr>
              <w:ind w:firstLine="0"/>
              <w:rPr>
                <w:rFonts w:ascii="Arial" w:hAnsi="Arial" w:cs="Arial"/>
                <w:szCs w:val="24"/>
              </w:rPr>
            </w:pPr>
          </w:p>
        </w:tc>
      </w:tr>
      <w:tr w:rsidR="00BF38C9" w14:paraId="77E2495A" w14:textId="77777777" w:rsidTr="00CD2EDF">
        <w:tc>
          <w:tcPr>
            <w:tcW w:w="959" w:type="dxa"/>
          </w:tcPr>
          <w:p w14:paraId="284374DE" w14:textId="77777777" w:rsidR="00BF38C9" w:rsidRPr="00B05AB7" w:rsidRDefault="00BF38C9" w:rsidP="00BF38C9">
            <w:pPr>
              <w:pStyle w:val="Heading2"/>
              <w:numPr>
                <w:ilvl w:val="1"/>
                <w:numId w:val="44"/>
              </w:numPr>
              <w:tabs>
                <w:tab w:val="left" w:pos="170"/>
              </w:tabs>
              <w:ind w:left="28" w:firstLine="0"/>
              <w:rPr>
                <w:sz w:val="21"/>
                <w:szCs w:val="16"/>
              </w:rPr>
            </w:pPr>
          </w:p>
        </w:tc>
        <w:tc>
          <w:tcPr>
            <w:tcW w:w="6428" w:type="dxa"/>
          </w:tcPr>
          <w:p w14:paraId="01599AF8" w14:textId="70F5FEF8" w:rsidR="00BF38C9" w:rsidRPr="00412808" w:rsidRDefault="00BF38C9" w:rsidP="00BF38C9">
            <w:pPr>
              <w:pStyle w:val="Heading2"/>
            </w:pPr>
            <w:r w:rsidRPr="00412808">
              <w:t>List of proprietary processes and a description of any claimed trade se</w:t>
            </w:r>
            <w:r>
              <w:t>crets controlled by the Company</w:t>
            </w:r>
          </w:p>
        </w:tc>
        <w:tc>
          <w:tcPr>
            <w:tcW w:w="994" w:type="dxa"/>
          </w:tcPr>
          <w:p w14:paraId="659ADCC1" w14:textId="77777777" w:rsidR="00BF38C9" w:rsidRPr="0020055D" w:rsidRDefault="00BF38C9" w:rsidP="00BF38C9">
            <w:pPr>
              <w:ind w:firstLine="0"/>
              <w:rPr>
                <w:rFonts w:ascii="Arial" w:hAnsi="Arial" w:cs="Arial"/>
                <w:szCs w:val="24"/>
              </w:rPr>
            </w:pPr>
          </w:p>
        </w:tc>
        <w:tc>
          <w:tcPr>
            <w:tcW w:w="1006" w:type="dxa"/>
          </w:tcPr>
          <w:p w14:paraId="0113CEF4" w14:textId="77777777" w:rsidR="00BF38C9" w:rsidRPr="0020055D" w:rsidRDefault="00BF38C9" w:rsidP="00BF38C9">
            <w:pPr>
              <w:ind w:firstLine="0"/>
              <w:rPr>
                <w:rFonts w:ascii="Arial" w:hAnsi="Arial" w:cs="Arial"/>
                <w:szCs w:val="24"/>
              </w:rPr>
            </w:pPr>
          </w:p>
        </w:tc>
        <w:tc>
          <w:tcPr>
            <w:tcW w:w="1028" w:type="dxa"/>
          </w:tcPr>
          <w:p w14:paraId="6FF728BA" w14:textId="77777777" w:rsidR="00BF38C9" w:rsidRPr="0020055D" w:rsidRDefault="00BF38C9" w:rsidP="00BF38C9">
            <w:pPr>
              <w:ind w:firstLine="0"/>
              <w:rPr>
                <w:rFonts w:ascii="Arial" w:hAnsi="Arial" w:cs="Arial"/>
                <w:szCs w:val="24"/>
              </w:rPr>
            </w:pPr>
          </w:p>
        </w:tc>
      </w:tr>
      <w:tr w:rsidR="00BF38C9" w14:paraId="214009B2" w14:textId="77777777" w:rsidTr="00CD2EDF">
        <w:tc>
          <w:tcPr>
            <w:tcW w:w="959" w:type="dxa"/>
          </w:tcPr>
          <w:p w14:paraId="482B0FE0" w14:textId="77777777" w:rsidR="00BF38C9" w:rsidRPr="00B05AB7" w:rsidRDefault="00BF38C9" w:rsidP="00BF38C9">
            <w:pPr>
              <w:pStyle w:val="Heading2"/>
              <w:numPr>
                <w:ilvl w:val="1"/>
                <w:numId w:val="44"/>
              </w:numPr>
              <w:tabs>
                <w:tab w:val="left" w:pos="170"/>
              </w:tabs>
              <w:ind w:left="28" w:firstLine="0"/>
              <w:rPr>
                <w:sz w:val="21"/>
                <w:szCs w:val="16"/>
              </w:rPr>
            </w:pPr>
          </w:p>
        </w:tc>
        <w:tc>
          <w:tcPr>
            <w:tcW w:w="6428" w:type="dxa"/>
          </w:tcPr>
          <w:p w14:paraId="3F24E8B9" w14:textId="3EE73D65" w:rsidR="00BF38C9" w:rsidRPr="00412808" w:rsidRDefault="00BF38C9" w:rsidP="00BF38C9">
            <w:pPr>
              <w:pStyle w:val="Heading2"/>
            </w:pPr>
            <w:r>
              <w:t>Any legal opinions, infringement reviews or other support for the validity of intellectual property</w:t>
            </w:r>
          </w:p>
        </w:tc>
        <w:tc>
          <w:tcPr>
            <w:tcW w:w="994" w:type="dxa"/>
          </w:tcPr>
          <w:p w14:paraId="0600D1C2" w14:textId="77777777" w:rsidR="00BF38C9" w:rsidRPr="0020055D" w:rsidRDefault="00BF38C9" w:rsidP="00BF38C9">
            <w:pPr>
              <w:ind w:firstLine="0"/>
              <w:rPr>
                <w:rFonts w:ascii="Arial" w:hAnsi="Arial" w:cs="Arial"/>
                <w:szCs w:val="24"/>
              </w:rPr>
            </w:pPr>
          </w:p>
        </w:tc>
        <w:tc>
          <w:tcPr>
            <w:tcW w:w="1006" w:type="dxa"/>
          </w:tcPr>
          <w:p w14:paraId="687BBD11" w14:textId="77777777" w:rsidR="00BF38C9" w:rsidRPr="0020055D" w:rsidRDefault="00BF38C9" w:rsidP="00BF38C9">
            <w:pPr>
              <w:ind w:firstLine="0"/>
              <w:rPr>
                <w:rFonts w:ascii="Arial" w:hAnsi="Arial" w:cs="Arial"/>
                <w:szCs w:val="24"/>
              </w:rPr>
            </w:pPr>
          </w:p>
        </w:tc>
        <w:tc>
          <w:tcPr>
            <w:tcW w:w="1028" w:type="dxa"/>
          </w:tcPr>
          <w:p w14:paraId="6E111ADA" w14:textId="77777777" w:rsidR="00BF38C9" w:rsidRPr="0020055D" w:rsidRDefault="00BF38C9" w:rsidP="00BF38C9">
            <w:pPr>
              <w:ind w:firstLine="0"/>
              <w:rPr>
                <w:rFonts w:ascii="Arial" w:hAnsi="Arial" w:cs="Arial"/>
                <w:szCs w:val="24"/>
              </w:rPr>
            </w:pPr>
          </w:p>
        </w:tc>
      </w:tr>
      <w:tr w:rsidR="0065376B" w14:paraId="39EAA00F" w14:textId="77777777" w:rsidTr="00CD2EDF">
        <w:tc>
          <w:tcPr>
            <w:tcW w:w="959" w:type="dxa"/>
          </w:tcPr>
          <w:p w14:paraId="39457922" w14:textId="77777777" w:rsidR="0065376B" w:rsidRPr="00B05AB7" w:rsidRDefault="0065376B" w:rsidP="00BF38C9">
            <w:pPr>
              <w:pStyle w:val="Heading2"/>
              <w:numPr>
                <w:ilvl w:val="1"/>
                <w:numId w:val="44"/>
              </w:numPr>
              <w:tabs>
                <w:tab w:val="left" w:pos="170"/>
              </w:tabs>
              <w:ind w:left="28" w:firstLine="0"/>
              <w:rPr>
                <w:sz w:val="21"/>
                <w:szCs w:val="16"/>
              </w:rPr>
            </w:pPr>
          </w:p>
        </w:tc>
        <w:tc>
          <w:tcPr>
            <w:tcW w:w="6428" w:type="dxa"/>
          </w:tcPr>
          <w:p w14:paraId="3944E5D8" w14:textId="4F858F24" w:rsidR="0065376B" w:rsidRDefault="0065376B" w:rsidP="00BF38C9">
            <w:pPr>
              <w:pStyle w:val="Heading2"/>
            </w:pPr>
            <w:r>
              <w:t xml:space="preserve">IP Other - </w:t>
            </w:r>
            <w:r>
              <w:t>A</w:t>
            </w:r>
            <w:r w:rsidRPr="00673B59">
              <w:t xml:space="preserve">ny other </w:t>
            </w:r>
            <w:r>
              <w:t>contracts, correspondence</w:t>
            </w:r>
            <w:r w:rsidRPr="00673B59">
              <w:t xml:space="preserve"> or information which </w:t>
            </w:r>
            <w:r>
              <w:t>could possibly have a material effect on the transaction being contemplated</w:t>
            </w:r>
          </w:p>
        </w:tc>
        <w:tc>
          <w:tcPr>
            <w:tcW w:w="994" w:type="dxa"/>
          </w:tcPr>
          <w:p w14:paraId="233256CD" w14:textId="77777777" w:rsidR="0065376B" w:rsidRPr="0020055D" w:rsidRDefault="0065376B" w:rsidP="00BF38C9">
            <w:pPr>
              <w:ind w:firstLine="0"/>
              <w:rPr>
                <w:rFonts w:ascii="Arial" w:hAnsi="Arial" w:cs="Arial"/>
                <w:szCs w:val="24"/>
              </w:rPr>
            </w:pPr>
          </w:p>
        </w:tc>
        <w:tc>
          <w:tcPr>
            <w:tcW w:w="1006" w:type="dxa"/>
          </w:tcPr>
          <w:p w14:paraId="5D38CD50" w14:textId="77777777" w:rsidR="0065376B" w:rsidRPr="0020055D" w:rsidRDefault="0065376B" w:rsidP="00BF38C9">
            <w:pPr>
              <w:ind w:firstLine="0"/>
              <w:rPr>
                <w:rFonts w:ascii="Arial" w:hAnsi="Arial" w:cs="Arial"/>
                <w:szCs w:val="24"/>
              </w:rPr>
            </w:pPr>
          </w:p>
        </w:tc>
        <w:tc>
          <w:tcPr>
            <w:tcW w:w="1028" w:type="dxa"/>
          </w:tcPr>
          <w:p w14:paraId="672963E8" w14:textId="77777777" w:rsidR="0065376B" w:rsidRPr="0020055D" w:rsidRDefault="0065376B" w:rsidP="00BF38C9">
            <w:pPr>
              <w:ind w:firstLine="0"/>
              <w:rPr>
                <w:rFonts w:ascii="Arial" w:hAnsi="Arial" w:cs="Arial"/>
                <w:szCs w:val="24"/>
              </w:rPr>
            </w:pPr>
          </w:p>
        </w:tc>
      </w:tr>
      <w:tr w:rsidR="00CD2EDF" w14:paraId="3B93580A" w14:textId="77777777" w:rsidTr="00CD2EDF">
        <w:tc>
          <w:tcPr>
            <w:tcW w:w="959" w:type="dxa"/>
          </w:tcPr>
          <w:p w14:paraId="0564E242" w14:textId="12539269" w:rsidR="00BF38C9" w:rsidRPr="00B05AB7" w:rsidRDefault="00BF38C9" w:rsidP="00BF38C9">
            <w:pPr>
              <w:pStyle w:val="Heading1"/>
              <w:numPr>
                <w:ilvl w:val="0"/>
                <w:numId w:val="44"/>
              </w:numPr>
            </w:pPr>
          </w:p>
        </w:tc>
        <w:tc>
          <w:tcPr>
            <w:tcW w:w="6428" w:type="dxa"/>
          </w:tcPr>
          <w:p w14:paraId="30C0A5BE" w14:textId="370CE974" w:rsidR="00BF38C9" w:rsidRPr="000E737D" w:rsidRDefault="00BF38C9" w:rsidP="00BF38C9">
            <w:pPr>
              <w:pStyle w:val="Heading1"/>
            </w:pPr>
            <w:r>
              <w:t xml:space="preserve">Other </w:t>
            </w:r>
            <w:r w:rsidRPr="00FA6090">
              <w:t>Legal</w:t>
            </w:r>
            <w:r w:rsidRPr="000E737D">
              <w:t>:</w:t>
            </w:r>
          </w:p>
        </w:tc>
        <w:tc>
          <w:tcPr>
            <w:tcW w:w="994" w:type="dxa"/>
          </w:tcPr>
          <w:p w14:paraId="69A326B7" w14:textId="77777777" w:rsidR="00BF38C9" w:rsidRPr="0020055D" w:rsidRDefault="00BF38C9" w:rsidP="00BF38C9">
            <w:pPr>
              <w:pStyle w:val="Heading1"/>
              <w:rPr>
                <w:szCs w:val="24"/>
              </w:rPr>
            </w:pPr>
          </w:p>
        </w:tc>
        <w:tc>
          <w:tcPr>
            <w:tcW w:w="1006" w:type="dxa"/>
          </w:tcPr>
          <w:p w14:paraId="33111944" w14:textId="77777777" w:rsidR="00BF38C9" w:rsidRPr="0020055D" w:rsidRDefault="00BF38C9" w:rsidP="00BF38C9">
            <w:pPr>
              <w:pStyle w:val="Heading1"/>
              <w:rPr>
                <w:szCs w:val="24"/>
              </w:rPr>
            </w:pPr>
          </w:p>
        </w:tc>
        <w:tc>
          <w:tcPr>
            <w:tcW w:w="1028" w:type="dxa"/>
          </w:tcPr>
          <w:p w14:paraId="320316ED" w14:textId="77777777" w:rsidR="00BF38C9" w:rsidRPr="0020055D" w:rsidRDefault="00BF38C9" w:rsidP="00BF38C9">
            <w:pPr>
              <w:pStyle w:val="Heading1"/>
              <w:rPr>
                <w:szCs w:val="24"/>
              </w:rPr>
            </w:pPr>
          </w:p>
        </w:tc>
      </w:tr>
      <w:tr w:rsidR="00BF38C9" w14:paraId="74A6BB21" w14:textId="77777777" w:rsidTr="00CD2EDF">
        <w:tc>
          <w:tcPr>
            <w:tcW w:w="959" w:type="dxa"/>
          </w:tcPr>
          <w:p w14:paraId="21148917" w14:textId="77777777" w:rsidR="00BF38C9" w:rsidRPr="00B05AB7" w:rsidRDefault="00BF38C9" w:rsidP="00BF38C9">
            <w:pPr>
              <w:pStyle w:val="Heading2"/>
              <w:numPr>
                <w:ilvl w:val="1"/>
                <w:numId w:val="45"/>
              </w:numPr>
              <w:tabs>
                <w:tab w:val="left" w:pos="170"/>
              </w:tabs>
              <w:ind w:left="28" w:firstLine="0"/>
              <w:rPr>
                <w:sz w:val="21"/>
                <w:szCs w:val="16"/>
              </w:rPr>
            </w:pPr>
          </w:p>
        </w:tc>
        <w:tc>
          <w:tcPr>
            <w:tcW w:w="6428" w:type="dxa"/>
          </w:tcPr>
          <w:p w14:paraId="1EA55E96" w14:textId="3A398730" w:rsidR="00BF38C9" w:rsidRPr="00FF7D3F" w:rsidRDefault="00BF38C9" w:rsidP="00BF38C9">
            <w:pPr>
              <w:pStyle w:val="Heading2"/>
            </w:pPr>
            <w:r w:rsidRPr="00FF7D3F">
              <w:t>A schedule of all litigation or other dispute resolution process to which the Company is a party or in which it may become involved together with documents and informatio</w:t>
            </w:r>
            <w:r>
              <w:t>n related thereto</w:t>
            </w:r>
          </w:p>
        </w:tc>
        <w:tc>
          <w:tcPr>
            <w:tcW w:w="994" w:type="dxa"/>
          </w:tcPr>
          <w:p w14:paraId="492A69FF" w14:textId="77777777" w:rsidR="00BF38C9" w:rsidRPr="0020055D" w:rsidRDefault="00BF38C9" w:rsidP="00BF38C9">
            <w:pPr>
              <w:ind w:firstLine="0"/>
              <w:rPr>
                <w:rFonts w:ascii="Arial" w:hAnsi="Arial" w:cs="Arial"/>
                <w:szCs w:val="24"/>
              </w:rPr>
            </w:pPr>
          </w:p>
        </w:tc>
        <w:tc>
          <w:tcPr>
            <w:tcW w:w="1006" w:type="dxa"/>
          </w:tcPr>
          <w:p w14:paraId="7B313CBE" w14:textId="77777777" w:rsidR="00BF38C9" w:rsidRPr="0020055D" w:rsidRDefault="00BF38C9" w:rsidP="00BF38C9">
            <w:pPr>
              <w:ind w:firstLine="0"/>
              <w:rPr>
                <w:rFonts w:ascii="Arial" w:hAnsi="Arial" w:cs="Arial"/>
                <w:szCs w:val="24"/>
              </w:rPr>
            </w:pPr>
          </w:p>
        </w:tc>
        <w:tc>
          <w:tcPr>
            <w:tcW w:w="1028" w:type="dxa"/>
          </w:tcPr>
          <w:p w14:paraId="2AF42E73" w14:textId="77777777" w:rsidR="00BF38C9" w:rsidRPr="0020055D" w:rsidRDefault="00BF38C9" w:rsidP="00BF38C9">
            <w:pPr>
              <w:ind w:firstLine="0"/>
              <w:rPr>
                <w:rFonts w:ascii="Arial" w:hAnsi="Arial" w:cs="Arial"/>
                <w:szCs w:val="24"/>
              </w:rPr>
            </w:pPr>
          </w:p>
        </w:tc>
      </w:tr>
      <w:tr w:rsidR="00BF38C9" w14:paraId="2B699F45" w14:textId="77777777" w:rsidTr="00CD2EDF">
        <w:tc>
          <w:tcPr>
            <w:tcW w:w="959" w:type="dxa"/>
          </w:tcPr>
          <w:p w14:paraId="33C345E4" w14:textId="77777777" w:rsidR="00BF38C9" w:rsidRPr="00B05AB7" w:rsidRDefault="00BF38C9" w:rsidP="00BF38C9">
            <w:pPr>
              <w:pStyle w:val="Heading2"/>
              <w:numPr>
                <w:ilvl w:val="1"/>
                <w:numId w:val="45"/>
              </w:numPr>
              <w:tabs>
                <w:tab w:val="left" w:pos="170"/>
              </w:tabs>
              <w:ind w:left="28" w:firstLine="0"/>
              <w:rPr>
                <w:sz w:val="21"/>
                <w:szCs w:val="16"/>
              </w:rPr>
            </w:pPr>
          </w:p>
        </w:tc>
        <w:tc>
          <w:tcPr>
            <w:tcW w:w="6428" w:type="dxa"/>
          </w:tcPr>
          <w:p w14:paraId="3B65DA86" w14:textId="2BDC0BF3" w:rsidR="00BF38C9" w:rsidRPr="00412808" w:rsidRDefault="00BF38C9" w:rsidP="00BF38C9">
            <w:pPr>
              <w:pStyle w:val="Heading2"/>
            </w:pPr>
            <w:r w:rsidRPr="00412808">
              <w:t>All correspondence from third parties regarding potential infringement of intelle</w:t>
            </w:r>
            <w:r>
              <w:t>ctual property rights of others</w:t>
            </w:r>
          </w:p>
        </w:tc>
        <w:tc>
          <w:tcPr>
            <w:tcW w:w="994" w:type="dxa"/>
          </w:tcPr>
          <w:p w14:paraId="4D7D1222" w14:textId="77777777" w:rsidR="00BF38C9" w:rsidRPr="0020055D" w:rsidRDefault="00BF38C9" w:rsidP="00BF38C9">
            <w:pPr>
              <w:ind w:firstLine="0"/>
              <w:rPr>
                <w:rFonts w:ascii="Arial" w:hAnsi="Arial" w:cs="Arial"/>
                <w:szCs w:val="24"/>
              </w:rPr>
            </w:pPr>
          </w:p>
        </w:tc>
        <w:tc>
          <w:tcPr>
            <w:tcW w:w="1006" w:type="dxa"/>
          </w:tcPr>
          <w:p w14:paraId="522D78D1" w14:textId="77777777" w:rsidR="00BF38C9" w:rsidRPr="0020055D" w:rsidRDefault="00BF38C9" w:rsidP="00BF38C9">
            <w:pPr>
              <w:ind w:firstLine="0"/>
              <w:rPr>
                <w:rFonts w:ascii="Arial" w:hAnsi="Arial" w:cs="Arial"/>
                <w:szCs w:val="24"/>
              </w:rPr>
            </w:pPr>
          </w:p>
        </w:tc>
        <w:tc>
          <w:tcPr>
            <w:tcW w:w="1028" w:type="dxa"/>
          </w:tcPr>
          <w:p w14:paraId="3580DB4B" w14:textId="77777777" w:rsidR="00BF38C9" w:rsidRPr="0020055D" w:rsidRDefault="00BF38C9" w:rsidP="00BF38C9">
            <w:pPr>
              <w:ind w:firstLine="0"/>
              <w:rPr>
                <w:rFonts w:ascii="Arial" w:hAnsi="Arial" w:cs="Arial"/>
                <w:szCs w:val="24"/>
              </w:rPr>
            </w:pPr>
          </w:p>
        </w:tc>
      </w:tr>
      <w:tr w:rsidR="00BF38C9" w14:paraId="60BD16E2" w14:textId="77777777" w:rsidTr="00CD2EDF">
        <w:tc>
          <w:tcPr>
            <w:tcW w:w="959" w:type="dxa"/>
          </w:tcPr>
          <w:p w14:paraId="3C40B362" w14:textId="77777777" w:rsidR="00BF38C9" w:rsidRPr="00B05AB7" w:rsidRDefault="00BF38C9" w:rsidP="00BF38C9">
            <w:pPr>
              <w:pStyle w:val="Heading2"/>
              <w:numPr>
                <w:ilvl w:val="1"/>
                <w:numId w:val="45"/>
              </w:numPr>
              <w:tabs>
                <w:tab w:val="left" w:pos="170"/>
              </w:tabs>
              <w:ind w:left="28" w:firstLine="0"/>
              <w:rPr>
                <w:sz w:val="21"/>
                <w:szCs w:val="16"/>
              </w:rPr>
            </w:pPr>
          </w:p>
        </w:tc>
        <w:tc>
          <w:tcPr>
            <w:tcW w:w="6428" w:type="dxa"/>
          </w:tcPr>
          <w:p w14:paraId="0E0FD770" w14:textId="0AB34AB3" w:rsidR="00BF38C9" w:rsidRPr="00412808" w:rsidRDefault="00BF38C9" w:rsidP="00BF38C9">
            <w:pPr>
              <w:pStyle w:val="Heading2"/>
            </w:pPr>
            <w:r>
              <w:t>Listing and contact details of all law firms used in the last 3 fiscal years to date and what they were used for</w:t>
            </w:r>
          </w:p>
        </w:tc>
        <w:tc>
          <w:tcPr>
            <w:tcW w:w="994" w:type="dxa"/>
          </w:tcPr>
          <w:p w14:paraId="10C88E1A" w14:textId="77777777" w:rsidR="00BF38C9" w:rsidRPr="0020055D" w:rsidRDefault="00BF38C9" w:rsidP="00BF38C9">
            <w:pPr>
              <w:ind w:firstLine="0"/>
              <w:rPr>
                <w:rFonts w:ascii="Arial" w:hAnsi="Arial" w:cs="Arial"/>
                <w:szCs w:val="24"/>
              </w:rPr>
            </w:pPr>
          </w:p>
        </w:tc>
        <w:tc>
          <w:tcPr>
            <w:tcW w:w="1006" w:type="dxa"/>
          </w:tcPr>
          <w:p w14:paraId="79002793" w14:textId="77777777" w:rsidR="00BF38C9" w:rsidRPr="0020055D" w:rsidRDefault="00BF38C9" w:rsidP="00BF38C9">
            <w:pPr>
              <w:ind w:firstLine="0"/>
              <w:rPr>
                <w:rFonts w:ascii="Arial" w:hAnsi="Arial" w:cs="Arial"/>
                <w:szCs w:val="24"/>
              </w:rPr>
            </w:pPr>
          </w:p>
        </w:tc>
        <w:tc>
          <w:tcPr>
            <w:tcW w:w="1028" w:type="dxa"/>
          </w:tcPr>
          <w:p w14:paraId="15FB3215" w14:textId="77777777" w:rsidR="00BF38C9" w:rsidRPr="0020055D" w:rsidRDefault="00BF38C9" w:rsidP="00BF38C9">
            <w:pPr>
              <w:ind w:firstLine="0"/>
              <w:rPr>
                <w:rFonts w:ascii="Arial" w:hAnsi="Arial" w:cs="Arial"/>
                <w:szCs w:val="24"/>
              </w:rPr>
            </w:pPr>
          </w:p>
        </w:tc>
      </w:tr>
      <w:tr w:rsidR="00BF38C9" w:rsidRPr="000E737D" w14:paraId="2CB3D626" w14:textId="77777777" w:rsidTr="00CD2EDF">
        <w:tc>
          <w:tcPr>
            <w:tcW w:w="959" w:type="dxa"/>
          </w:tcPr>
          <w:p w14:paraId="2ABE4CD8" w14:textId="799DC0EF" w:rsidR="00BF38C9" w:rsidRPr="00B05AB7" w:rsidRDefault="00BF38C9" w:rsidP="00BF38C9">
            <w:pPr>
              <w:pStyle w:val="Heading1"/>
              <w:numPr>
                <w:ilvl w:val="0"/>
                <w:numId w:val="44"/>
              </w:numPr>
              <w:tabs>
                <w:tab w:val="left" w:pos="170"/>
              </w:tabs>
              <w:rPr>
                <w:sz w:val="21"/>
                <w:szCs w:val="16"/>
              </w:rPr>
            </w:pPr>
          </w:p>
        </w:tc>
        <w:tc>
          <w:tcPr>
            <w:tcW w:w="6428" w:type="dxa"/>
          </w:tcPr>
          <w:p w14:paraId="71E5F8D2" w14:textId="192E92B1" w:rsidR="00BF38C9" w:rsidRPr="000E737D" w:rsidRDefault="00BF38C9" w:rsidP="00BF38C9">
            <w:pPr>
              <w:pStyle w:val="Heading1"/>
            </w:pPr>
            <w:r w:rsidRPr="00FA6090">
              <w:t>Other</w:t>
            </w:r>
            <w:r w:rsidRPr="000E737D">
              <w:t xml:space="preserve"> Items:</w:t>
            </w:r>
          </w:p>
        </w:tc>
        <w:tc>
          <w:tcPr>
            <w:tcW w:w="994" w:type="dxa"/>
          </w:tcPr>
          <w:p w14:paraId="1E8795BD" w14:textId="77777777" w:rsidR="00BF38C9" w:rsidRPr="000E737D" w:rsidRDefault="00BF38C9" w:rsidP="00BF38C9">
            <w:pPr>
              <w:ind w:firstLine="0"/>
              <w:rPr>
                <w:rFonts w:ascii="Arial" w:hAnsi="Arial" w:cs="Arial"/>
                <w:b/>
                <w:szCs w:val="24"/>
              </w:rPr>
            </w:pPr>
          </w:p>
        </w:tc>
        <w:tc>
          <w:tcPr>
            <w:tcW w:w="1006" w:type="dxa"/>
          </w:tcPr>
          <w:p w14:paraId="52883A77" w14:textId="77777777" w:rsidR="00BF38C9" w:rsidRPr="000E737D" w:rsidRDefault="00BF38C9" w:rsidP="00BF38C9">
            <w:pPr>
              <w:ind w:firstLine="0"/>
              <w:rPr>
                <w:rFonts w:ascii="Arial" w:hAnsi="Arial" w:cs="Arial"/>
                <w:b/>
                <w:szCs w:val="24"/>
              </w:rPr>
            </w:pPr>
          </w:p>
        </w:tc>
        <w:tc>
          <w:tcPr>
            <w:tcW w:w="1028" w:type="dxa"/>
          </w:tcPr>
          <w:p w14:paraId="4F37DA05" w14:textId="77777777" w:rsidR="00BF38C9" w:rsidRPr="000E737D" w:rsidRDefault="00BF38C9" w:rsidP="00BF38C9">
            <w:pPr>
              <w:ind w:firstLine="0"/>
              <w:rPr>
                <w:rFonts w:ascii="Arial" w:hAnsi="Arial" w:cs="Arial"/>
                <w:b/>
                <w:szCs w:val="24"/>
              </w:rPr>
            </w:pPr>
          </w:p>
        </w:tc>
      </w:tr>
      <w:tr w:rsidR="00BF38C9" w14:paraId="757B766F" w14:textId="77777777" w:rsidTr="00CD2EDF">
        <w:tc>
          <w:tcPr>
            <w:tcW w:w="959" w:type="dxa"/>
          </w:tcPr>
          <w:p w14:paraId="7102BBE3" w14:textId="77777777" w:rsidR="00BF38C9" w:rsidRPr="00B05AB7" w:rsidRDefault="00BF38C9" w:rsidP="00BF38C9">
            <w:pPr>
              <w:pStyle w:val="Heading2"/>
              <w:numPr>
                <w:ilvl w:val="1"/>
                <w:numId w:val="80"/>
              </w:numPr>
              <w:tabs>
                <w:tab w:val="left" w:pos="170"/>
              </w:tabs>
              <w:ind w:hanging="1188"/>
              <w:rPr>
                <w:sz w:val="21"/>
                <w:szCs w:val="16"/>
              </w:rPr>
            </w:pPr>
          </w:p>
        </w:tc>
        <w:tc>
          <w:tcPr>
            <w:tcW w:w="6428" w:type="dxa"/>
          </w:tcPr>
          <w:p w14:paraId="0A2B2B9A" w14:textId="59E57ACF" w:rsidR="00BF38C9" w:rsidRPr="00673B59" w:rsidRDefault="00BF38C9" w:rsidP="00BF38C9">
            <w:pPr>
              <w:pStyle w:val="Heading2"/>
            </w:pPr>
            <w:r>
              <w:t>A</w:t>
            </w:r>
            <w:r w:rsidRPr="00673B59">
              <w:t xml:space="preserve">ny other </w:t>
            </w:r>
            <w:r>
              <w:t>contracts, correspondence</w:t>
            </w:r>
            <w:r w:rsidRPr="00673B59">
              <w:t xml:space="preserve"> or information which </w:t>
            </w:r>
            <w:r>
              <w:t>could po</w:t>
            </w:r>
            <w:r>
              <w:t>ssibly</w:t>
            </w:r>
            <w:r>
              <w:t xml:space="preserve"> have a material effect</w:t>
            </w:r>
            <w:r>
              <w:t xml:space="preserve"> on the transaction being contemplated</w:t>
            </w:r>
          </w:p>
        </w:tc>
        <w:tc>
          <w:tcPr>
            <w:tcW w:w="994" w:type="dxa"/>
          </w:tcPr>
          <w:p w14:paraId="35346479" w14:textId="77777777" w:rsidR="00BF38C9" w:rsidRPr="0020055D" w:rsidRDefault="00BF38C9" w:rsidP="00BF38C9">
            <w:pPr>
              <w:ind w:firstLine="0"/>
              <w:rPr>
                <w:rFonts w:ascii="Arial" w:hAnsi="Arial" w:cs="Arial"/>
                <w:szCs w:val="24"/>
              </w:rPr>
            </w:pPr>
          </w:p>
        </w:tc>
        <w:tc>
          <w:tcPr>
            <w:tcW w:w="1006" w:type="dxa"/>
          </w:tcPr>
          <w:p w14:paraId="35FF5245" w14:textId="77777777" w:rsidR="00BF38C9" w:rsidRPr="0020055D" w:rsidRDefault="00BF38C9" w:rsidP="00BF38C9">
            <w:pPr>
              <w:ind w:firstLine="0"/>
              <w:rPr>
                <w:rFonts w:ascii="Arial" w:hAnsi="Arial" w:cs="Arial"/>
                <w:szCs w:val="24"/>
              </w:rPr>
            </w:pPr>
          </w:p>
        </w:tc>
        <w:tc>
          <w:tcPr>
            <w:tcW w:w="1028" w:type="dxa"/>
          </w:tcPr>
          <w:p w14:paraId="1F03F284" w14:textId="77777777" w:rsidR="00BF38C9" w:rsidRPr="0020055D" w:rsidRDefault="00BF38C9" w:rsidP="00BF38C9">
            <w:pPr>
              <w:ind w:firstLine="0"/>
              <w:rPr>
                <w:rFonts w:ascii="Arial" w:hAnsi="Arial" w:cs="Arial"/>
                <w:szCs w:val="24"/>
              </w:rPr>
            </w:pPr>
          </w:p>
        </w:tc>
      </w:tr>
    </w:tbl>
    <w:p w14:paraId="1C7B8147" w14:textId="77777777" w:rsidR="000910C1" w:rsidRPr="000910C1" w:rsidRDefault="000910C1" w:rsidP="000910C1"/>
    <w:sectPr w:rsidR="000910C1" w:rsidRPr="000910C1" w:rsidSect="000E723C">
      <w:footerReference w:type="default" r:id="rId9"/>
      <w:pgSz w:w="12240" w:h="15840" w:code="1"/>
      <w:pgMar w:top="1247" w:right="794" w:bottom="1361" w:left="1134" w:header="1871" w:footer="9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6F4D" w14:textId="77777777" w:rsidR="00613212" w:rsidRDefault="00613212">
      <w:pPr>
        <w:spacing w:before="0"/>
      </w:pPr>
      <w:r>
        <w:separator/>
      </w:r>
    </w:p>
  </w:endnote>
  <w:endnote w:type="continuationSeparator" w:id="0">
    <w:p w14:paraId="5D820479" w14:textId="77777777" w:rsidR="00613212" w:rsidRDefault="006132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59"/>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7D49" w14:textId="730348B1" w:rsidR="00B2544C" w:rsidRPr="0099285A" w:rsidRDefault="00B2544C" w:rsidP="00412808">
    <w:pPr>
      <w:pStyle w:val="Footer"/>
      <w:rPr>
        <w:rFonts w:asciiTheme="minorHAnsi" w:hAnsiTheme="minorHAnsi"/>
        <w:sz w:val="32"/>
      </w:rPr>
    </w:pPr>
    <w:r>
      <w:rPr>
        <w:rStyle w:val="PageNumber"/>
        <w:rFonts w:ascii="Palatino Linotype" w:hAnsi="Palatino Linotype"/>
        <w:bCs/>
        <w:sz w:val="18"/>
        <w:szCs w:val="16"/>
      </w:rPr>
      <w:t xml:space="preserve"> </w:t>
    </w:r>
    <w:r w:rsidRPr="0099285A">
      <w:rPr>
        <w:rStyle w:val="PageNumber"/>
        <w:rFonts w:asciiTheme="minorHAnsi" w:hAnsiTheme="minorHAnsi"/>
        <w:bCs/>
        <w:sz w:val="22"/>
        <w:szCs w:val="16"/>
      </w:rPr>
      <w:fldChar w:fldCharType="begin"/>
    </w:r>
    <w:r w:rsidRPr="0099285A">
      <w:rPr>
        <w:rStyle w:val="PageNumber"/>
        <w:rFonts w:asciiTheme="minorHAnsi" w:hAnsiTheme="minorHAnsi"/>
        <w:bCs/>
        <w:sz w:val="22"/>
        <w:szCs w:val="16"/>
      </w:rPr>
      <w:instrText xml:space="preserve"> PAGE </w:instrText>
    </w:r>
    <w:r w:rsidRPr="0099285A">
      <w:rPr>
        <w:rStyle w:val="PageNumber"/>
        <w:rFonts w:asciiTheme="minorHAnsi" w:hAnsiTheme="minorHAnsi"/>
        <w:bCs/>
        <w:sz w:val="22"/>
        <w:szCs w:val="16"/>
      </w:rPr>
      <w:fldChar w:fldCharType="separate"/>
    </w:r>
    <w:r w:rsidR="008E395C">
      <w:rPr>
        <w:rStyle w:val="PageNumber"/>
        <w:rFonts w:asciiTheme="minorHAnsi" w:hAnsiTheme="minorHAnsi"/>
        <w:bCs/>
        <w:noProof/>
        <w:sz w:val="22"/>
        <w:szCs w:val="16"/>
      </w:rPr>
      <w:t>2</w:t>
    </w:r>
    <w:r w:rsidRPr="0099285A">
      <w:rPr>
        <w:rStyle w:val="PageNumber"/>
        <w:rFonts w:asciiTheme="minorHAnsi" w:hAnsiTheme="minorHAnsi"/>
        <w:bCs/>
        <w:sz w:val="22"/>
        <w:szCs w:val="16"/>
      </w:rPr>
      <w:fldChar w:fldCharType="end"/>
    </w:r>
    <w:r w:rsidRPr="0099285A">
      <w:rPr>
        <w:rStyle w:val="PageNumber"/>
        <w:rFonts w:asciiTheme="minorHAnsi" w:hAnsiTheme="minorHAnsi"/>
        <w:bCs/>
        <w:sz w:val="22"/>
        <w:szCs w:val="16"/>
      </w:rPr>
      <w:t xml:space="preserve">  </w:t>
    </w:r>
    <w:r>
      <w:rPr>
        <w:rStyle w:val="PageNumber"/>
        <w:rFonts w:asciiTheme="minorHAnsi" w:hAnsiTheme="minorHAnsi"/>
        <w:bCs/>
        <w:sz w:val="22"/>
        <w:szCs w:val="16"/>
      </w:rPr>
      <w:tab/>
    </w:r>
    <w:r w:rsidRPr="0099285A">
      <w:rPr>
        <w:rStyle w:val="PageNumber"/>
        <w:rFonts w:asciiTheme="minorHAnsi" w:hAnsiTheme="minorHAnsi"/>
        <w:bCs/>
        <w:sz w:val="22"/>
        <w:szCs w:val="16"/>
      </w:rPr>
      <w:t xml:space="preserve"> Rob Pilz, Revelation Business Solutions Ltd.</w:t>
    </w:r>
    <w:r w:rsidR="00FA4196" w:rsidRPr="00FA4196">
      <w:rPr>
        <w:rFonts w:asciiTheme="minorHAnsi" w:hAnsiTheme="minorHAnsi"/>
        <w:noProof/>
        <w:sz w:val="32"/>
      </w:rPr>
      <w:t xml:space="preserve"> </w:t>
    </w:r>
    <w:r w:rsidR="00FA4196">
      <w:rPr>
        <w:rFonts w:asciiTheme="minorHAnsi" w:hAnsiTheme="minorHAnsi"/>
        <w:noProof/>
        <w:sz w:val="32"/>
      </w:rPr>
      <w:drawing>
        <wp:inline distT="0" distB="0" distL="0" distR="0" wp14:anchorId="052D750A" wp14:editId="1D08C59D">
          <wp:extent cx="218984" cy="186959"/>
          <wp:effectExtent l="0" t="0" r="0" b="3810"/>
          <wp:docPr id="2128026176" name="Picture 1" descr="A yellow triangle with a black spir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26176" name="Picture 1" descr="A yellow triangle with a black spiral&#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237900" cy="203109"/>
                  </a:xfrm>
                  <a:prstGeom prst="rect">
                    <a:avLst/>
                  </a:prstGeom>
                </pic:spPr>
              </pic:pic>
            </a:graphicData>
          </a:graphic>
        </wp:inline>
      </w:drawing>
    </w:r>
    <w:r w:rsidRPr="0099285A">
      <w:rPr>
        <w:rStyle w:val="PageNumber"/>
        <w:rFonts w:asciiTheme="minorHAnsi" w:hAnsiTheme="minorHAnsi"/>
        <w:bCs/>
        <w:sz w:val="22"/>
        <w:szCs w:val="16"/>
      </w:rPr>
      <w:t xml:space="preserve"> | </w:t>
    </w:r>
    <w:hyperlink r:id="rId2" w:history="1">
      <w:r w:rsidRPr="0099285A">
        <w:rPr>
          <w:rStyle w:val="Hyperlink"/>
          <w:rFonts w:asciiTheme="minorHAnsi" w:hAnsiTheme="minorHAnsi"/>
          <w:bCs/>
          <w:sz w:val="22"/>
          <w:szCs w:val="16"/>
        </w:rPr>
        <w:t>rob@robpilz.com</w:t>
      </w:r>
    </w:hyperlink>
    <w:r w:rsidRPr="0099285A">
      <w:rPr>
        <w:rStyle w:val="PageNumber"/>
        <w:rFonts w:asciiTheme="minorHAnsi" w:hAnsiTheme="minorHAnsi"/>
        <w:bCs/>
        <w:sz w:val="22"/>
        <w:szCs w:val="16"/>
      </w:rPr>
      <w:t xml:space="preserve"> |</w:t>
    </w:r>
    <w:r w:rsidR="00C8525D">
      <w:rPr>
        <w:rStyle w:val="PageNumber"/>
        <w:rFonts w:asciiTheme="minorHAnsi" w:hAnsiTheme="minorHAnsi"/>
        <w:bCs/>
        <w:sz w:val="22"/>
        <w:szCs w:val="16"/>
      </w:rPr>
      <w:t>+1.</w:t>
    </w:r>
    <w:r w:rsidR="00C462E4">
      <w:rPr>
        <w:rStyle w:val="PageNumber"/>
        <w:rFonts w:asciiTheme="minorHAnsi" w:hAnsiTheme="minorHAnsi"/>
        <w:bCs/>
        <w:sz w:val="22"/>
        <w:szCs w:val="16"/>
      </w:rPr>
      <w:t>604</w:t>
    </w:r>
    <w:r w:rsidR="00C8525D">
      <w:rPr>
        <w:rStyle w:val="PageNumber"/>
        <w:rFonts w:asciiTheme="minorHAnsi" w:hAnsiTheme="minorHAnsi"/>
        <w:bCs/>
        <w:sz w:val="22"/>
        <w:szCs w:val="16"/>
      </w:rPr>
      <w:t>.</w:t>
    </w:r>
    <w:r w:rsidR="00C462E4">
      <w:rPr>
        <w:rStyle w:val="PageNumber"/>
        <w:rFonts w:asciiTheme="minorHAnsi" w:hAnsiTheme="minorHAnsi"/>
        <w:bCs/>
        <w:sz w:val="22"/>
        <w:szCs w:val="16"/>
      </w:rPr>
      <w:t>722</w:t>
    </w:r>
    <w:r w:rsidR="00C8525D">
      <w:rPr>
        <w:rStyle w:val="PageNumber"/>
        <w:rFonts w:asciiTheme="minorHAnsi" w:hAnsiTheme="minorHAnsi"/>
        <w:bCs/>
        <w:sz w:val="22"/>
        <w:szCs w:val="16"/>
      </w:rPr>
      <w:t>.</w:t>
    </w:r>
    <w:r w:rsidR="00C462E4">
      <w:rPr>
        <w:rStyle w:val="PageNumber"/>
        <w:rFonts w:asciiTheme="minorHAnsi" w:hAnsiTheme="minorHAnsi"/>
        <w:bCs/>
        <w:sz w:val="22"/>
        <w:szCs w:val="16"/>
      </w:rPr>
      <w:t>5361</w:t>
    </w:r>
    <w:r w:rsidR="00FA4196">
      <w:rPr>
        <w:rStyle w:val="PageNumber"/>
        <w:rFonts w:asciiTheme="minorHAnsi" w:hAnsiTheme="minorHAnsi"/>
        <w:bCs/>
        <w:sz w:val="22"/>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CE39" w14:textId="77777777" w:rsidR="00613212" w:rsidRDefault="00613212">
      <w:pPr>
        <w:spacing w:before="0"/>
      </w:pPr>
      <w:r>
        <w:separator/>
      </w:r>
    </w:p>
  </w:footnote>
  <w:footnote w:type="continuationSeparator" w:id="0">
    <w:p w14:paraId="49886965" w14:textId="77777777" w:rsidR="00613212" w:rsidRDefault="006132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E9F"/>
    <w:multiLevelType w:val="multilevel"/>
    <w:tmpl w:val="42761686"/>
    <w:lvl w:ilvl="0">
      <w:start w:val="6"/>
      <w:numFmt w:val="none"/>
      <w:lvlText w:val="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79176B"/>
    <w:multiLevelType w:val="multilevel"/>
    <w:tmpl w:val="15048A56"/>
    <w:lvl w:ilvl="0">
      <w:start w:val="1"/>
      <w:numFmt w:val="decimal"/>
      <w:lvlText w:val="%1."/>
      <w:lvlJc w:val="left"/>
      <w:pPr>
        <w:tabs>
          <w:tab w:val="num" w:pos="1080"/>
        </w:tabs>
        <w:ind w:left="0" w:firstLine="720"/>
      </w:pPr>
    </w:lvl>
    <w:lvl w:ilvl="1">
      <w:start w:val="1"/>
      <w:numFmt w:val="upp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0C1988"/>
    <w:multiLevelType w:val="multilevel"/>
    <w:tmpl w:val="D0D0726C"/>
    <w:lvl w:ilvl="0">
      <w:start w:val="10"/>
      <w:numFmt w:val="decimal"/>
      <w:lvlText w:val="%1."/>
      <w:lvlJc w:val="left"/>
      <w:pPr>
        <w:ind w:left="360" w:hanging="360"/>
      </w:pPr>
      <w:rPr>
        <w:rFonts w:hint="default"/>
      </w:rPr>
    </w:lvl>
    <w:lvl w:ilvl="1">
      <w:start w:val="1"/>
      <w:numFmt w:val="decimal"/>
      <w:lvlText w:val="%1.%2."/>
      <w:lvlJc w:val="left"/>
      <w:pPr>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A3001A"/>
    <w:multiLevelType w:val="multilevel"/>
    <w:tmpl w:val="8594FB12"/>
    <w:lvl w:ilvl="0">
      <w:start w:val="9"/>
      <w:numFmt w:val="decimal"/>
      <w:lvlText w:val="%1."/>
      <w:lvlJc w:val="left"/>
      <w:pPr>
        <w:ind w:left="360" w:hanging="360"/>
      </w:pPr>
      <w:rPr>
        <w:rFonts w:hint="default"/>
      </w:rPr>
    </w:lvl>
    <w:lvl w:ilvl="1">
      <w:start w:val="1"/>
      <w:numFmt w:val="decimal"/>
      <w:lvlText w:val="9.%2."/>
      <w:lvlJc w:val="left"/>
      <w:pPr>
        <w:ind w:left="1134" w:hanging="774"/>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CE139D"/>
    <w:multiLevelType w:val="multilevel"/>
    <w:tmpl w:val="78A2391E"/>
    <w:lvl w:ilvl="0">
      <w:start w:val="1"/>
      <w:numFmt w:val="upperRoman"/>
      <w:lvlText w:val="%1."/>
      <w:lvlJc w:val="left"/>
      <w:pPr>
        <w:tabs>
          <w:tab w:val="num" w:pos="1440"/>
        </w:tabs>
        <w:ind w:left="0" w:firstLine="720"/>
      </w:pPr>
    </w:lvl>
    <w:lvl w:ilvl="1">
      <w:start w:val="1"/>
      <w:numFmt w:val="decimal"/>
      <w:isLgl/>
      <w:lvlText w:val="%1.%2"/>
      <w:lvlJc w:val="left"/>
      <w:pPr>
        <w:tabs>
          <w:tab w:val="num" w:pos="1800"/>
        </w:tabs>
        <w:ind w:left="0" w:firstLine="1440"/>
      </w:pPr>
    </w:lvl>
    <w:lvl w:ilvl="2">
      <w:start w:val="1"/>
      <w:numFmt w:val="lowerLetter"/>
      <w:lvlText w:val="(%3)"/>
      <w:lvlJc w:val="left"/>
      <w:pPr>
        <w:tabs>
          <w:tab w:val="num" w:pos="2520"/>
        </w:tabs>
        <w:ind w:left="0" w:firstLine="2160"/>
      </w:pPr>
    </w:lvl>
    <w:lvl w:ilvl="3">
      <w:start w:val="1"/>
      <w:numFmt w:val="lowerRoman"/>
      <w:lvlText w:val="(%4)"/>
      <w:lvlJc w:val="right"/>
      <w:pPr>
        <w:tabs>
          <w:tab w:val="num" w:pos="3600"/>
        </w:tabs>
        <w:ind w:left="0" w:firstLine="32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5400"/>
        </w:tabs>
        <w:ind w:left="0" w:firstLine="504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EC04EF"/>
    <w:multiLevelType w:val="multilevel"/>
    <w:tmpl w:val="EA46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F4198"/>
    <w:multiLevelType w:val="multilevel"/>
    <w:tmpl w:val="3D3A37FA"/>
    <w:lvl w:ilvl="0">
      <w:start w:val="3"/>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4C2769"/>
    <w:multiLevelType w:val="multilevel"/>
    <w:tmpl w:val="BB30AA5A"/>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504CCB"/>
    <w:multiLevelType w:val="multilevel"/>
    <w:tmpl w:val="249E2C16"/>
    <w:lvl w:ilvl="0">
      <w:start w:val="5"/>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2C3341"/>
    <w:multiLevelType w:val="multilevel"/>
    <w:tmpl w:val="40F8C566"/>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0" w15:restartNumberingAfterBreak="0">
    <w:nsid w:val="18634BE8"/>
    <w:multiLevelType w:val="multilevel"/>
    <w:tmpl w:val="342A7C74"/>
    <w:lvl w:ilvl="0">
      <w:start w:val="4"/>
      <w:numFmt w:val="decimal"/>
      <w:lvlText w:val="%1."/>
      <w:lvlJc w:val="left"/>
      <w:pPr>
        <w:ind w:left="360" w:hanging="360"/>
      </w:pPr>
      <w:rPr>
        <w:rFonts w:hint="default"/>
      </w:rPr>
    </w:lvl>
    <w:lvl w:ilvl="1">
      <w:start w:val="1"/>
      <w:numFmt w:val="decimal"/>
      <w:lvlText w:val="%1.%2."/>
      <w:lvlJc w:val="left"/>
      <w:pPr>
        <w:ind w:left="774" w:hanging="774"/>
      </w:pPr>
      <w:rPr>
        <w:rFonts w:hint="default"/>
      </w:rPr>
    </w:lvl>
    <w:lvl w:ilvl="2">
      <w:start w:val="1"/>
      <w:numFmt w:val="decimal"/>
      <w:lvlText w:val="%1.%2.%3."/>
      <w:lvlJc w:val="left"/>
      <w:pPr>
        <w:ind w:left="1224" w:hanging="504"/>
      </w:pPr>
      <w:rPr>
        <w:rFonts w:hint="default"/>
      </w:rPr>
    </w:lvl>
    <w:lvl w:ilvl="3">
      <w:start w:val="1"/>
      <w:numFmt w:val="decimal"/>
      <w:lvlText w:val="%1.%2.2.%4."/>
      <w:lvlJc w:val="left"/>
      <w:pPr>
        <w:ind w:left="1985" w:hanging="90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05341A"/>
    <w:multiLevelType w:val="multilevel"/>
    <w:tmpl w:val="09B0ECF2"/>
    <w:lvl w:ilvl="0">
      <w:start w:val="1"/>
      <w:numFmt w:val="lowerLetter"/>
      <w:lvlText w:val="%1."/>
      <w:lvlJc w:val="left"/>
      <w:pPr>
        <w:ind w:left="1134" w:hanging="414"/>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2BAF1C88"/>
    <w:multiLevelType w:val="multilevel"/>
    <w:tmpl w:val="08D41F10"/>
    <w:lvl w:ilvl="0">
      <w:start w:val="1"/>
      <w:numFmt w:val="upperRoman"/>
      <w:lvlText w:val="%1."/>
      <w:lvlJc w:val="left"/>
      <w:pPr>
        <w:tabs>
          <w:tab w:val="num" w:pos="1440"/>
        </w:tabs>
        <w:ind w:left="0" w:firstLine="720"/>
      </w:pPr>
    </w:lvl>
    <w:lvl w:ilvl="1">
      <w:start w:val="1"/>
      <w:numFmt w:val="decimal"/>
      <w:isLgl/>
      <w:lvlText w:val="%1.%2"/>
      <w:lvlJc w:val="left"/>
      <w:pPr>
        <w:tabs>
          <w:tab w:val="num" w:pos="1800"/>
        </w:tabs>
        <w:ind w:left="0" w:firstLine="1440"/>
      </w:pPr>
    </w:lvl>
    <w:lvl w:ilvl="2">
      <w:start w:val="1"/>
      <w:numFmt w:val="lowerLetter"/>
      <w:lvlText w:val="(%3)"/>
      <w:lvlJc w:val="left"/>
      <w:pPr>
        <w:tabs>
          <w:tab w:val="num" w:pos="2520"/>
        </w:tabs>
        <w:ind w:left="0" w:firstLine="2160"/>
      </w:pPr>
    </w:lvl>
    <w:lvl w:ilvl="3">
      <w:start w:val="1"/>
      <w:numFmt w:val="lowerRoman"/>
      <w:lvlText w:val="(%4)"/>
      <w:lvlJc w:val="right"/>
      <w:pPr>
        <w:tabs>
          <w:tab w:val="num" w:pos="3600"/>
        </w:tabs>
        <w:ind w:left="0" w:firstLine="32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Roman"/>
      <w:pStyle w:val="Heading7"/>
      <w:lvlText w:val="%7)"/>
      <w:lvlJc w:val="right"/>
      <w:pPr>
        <w:tabs>
          <w:tab w:val="num" w:pos="5760"/>
        </w:tabs>
        <w:ind w:left="0" w:firstLine="5400"/>
      </w:pPr>
    </w:lvl>
    <w:lvl w:ilvl="7">
      <w:start w:val="1"/>
      <w:numFmt w:val="decimal"/>
      <w:pStyle w:val="Heading8"/>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3" w15:restartNumberingAfterBreak="0">
    <w:nsid w:val="2E133F57"/>
    <w:multiLevelType w:val="multilevel"/>
    <w:tmpl w:val="D51E921C"/>
    <w:lvl w:ilvl="0">
      <w:start w:val="12"/>
      <w:numFmt w:val="decimal"/>
      <w:lvlText w:val="%1."/>
      <w:lvlJc w:val="left"/>
      <w:pPr>
        <w:ind w:left="360" w:hanging="360"/>
      </w:pPr>
      <w:rPr>
        <w:rFonts w:hint="default"/>
      </w:rPr>
    </w:lvl>
    <w:lvl w:ilvl="1">
      <w:start w:val="1"/>
      <w:numFmt w:val="decimal"/>
      <w:lvlText w:val="12.%2."/>
      <w:lvlJc w:val="left"/>
      <w:pPr>
        <w:ind w:left="1134" w:hanging="777"/>
      </w:pPr>
      <w:rPr>
        <w:rFonts w:hint="default"/>
        <w:sz w:val="21"/>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FF3285"/>
    <w:multiLevelType w:val="multilevel"/>
    <w:tmpl w:val="B6AC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1F7465"/>
    <w:multiLevelType w:val="hybridMultilevel"/>
    <w:tmpl w:val="3C2CD462"/>
    <w:lvl w:ilvl="0" w:tplc="585EA27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B87957"/>
    <w:multiLevelType w:val="multilevel"/>
    <w:tmpl w:val="16262748"/>
    <w:lvl w:ilvl="0">
      <w:start w:val="9"/>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9C76CD"/>
    <w:multiLevelType w:val="multilevel"/>
    <w:tmpl w:val="4FB8A9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524239"/>
    <w:multiLevelType w:val="multilevel"/>
    <w:tmpl w:val="EC74DC38"/>
    <w:lvl w:ilvl="0">
      <w:start w:val="1"/>
      <w:numFmt w:val="decimal"/>
      <w:lvlText w:val="%1."/>
      <w:lvlJc w:val="left"/>
      <w:pPr>
        <w:tabs>
          <w:tab w:val="num" w:pos="1080"/>
        </w:tabs>
        <w:ind w:left="0" w:firstLine="720"/>
      </w:pPr>
    </w:lvl>
    <w:lvl w:ilvl="1">
      <w:start w:val="1"/>
      <w:numFmt w:val="upperLetter"/>
      <w:lvlText w:val="%2."/>
      <w:lvlJc w:val="left"/>
      <w:pPr>
        <w:tabs>
          <w:tab w:val="num" w:pos="1800"/>
        </w:tabs>
        <w:ind w:left="0" w:firstLine="14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59C4D38"/>
    <w:multiLevelType w:val="multilevel"/>
    <w:tmpl w:val="7496FD3A"/>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20" w15:restartNumberingAfterBreak="0">
    <w:nsid w:val="38107CB8"/>
    <w:multiLevelType w:val="hybridMultilevel"/>
    <w:tmpl w:val="6A96690C"/>
    <w:lvl w:ilvl="0" w:tplc="D2CA4E54">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C2767D"/>
    <w:multiLevelType w:val="multilevel"/>
    <w:tmpl w:val="D594092A"/>
    <w:lvl w:ilvl="0">
      <w:start w:val="9"/>
      <w:numFmt w:val="decimal"/>
      <w:isLgl/>
      <w:lvlText w:val="%1."/>
      <w:lvlJc w:val="left"/>
      <w:pPr>
        <w:ind w:left="360" w:hanging="360"/>
      </w:pPr>
      <w:rPr>
        <w:rFonts w:hint="default"/>
      </w:rPr>
    </w:lvl>
    <w:lvl w:ilvl="1">
      <w:start w:val="1"/>
      <w:numFmt w:val="decimal"/>
      <w:isLgl/>
      <w:lvlText w:val="9.%2."/>
      <w:lvlJc w:val="left"/>
      <w:pPr>
        <w:ind w:left="1134" w:hanging="774"/>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CB467D"/>
    <w:multiLevelType w:val="multilevel"/>
    <w:tmpl w:val="D646FB6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B990E54"/>
    <w:multiLevelType w:val="multilevel"/>
    <w:tmpl w:val="9892942A"/>
    <w:lvl w:ilvl="0">
      <w:start w:val="10"/>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705636"/>
    <w:multiLevelType w:val="multilevel"/>
    <w:tmpl w:val="B6AC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B80E45"/>
    <w:multiLevelType w:val="hybridMultilevel"/>
    <w:tmpl w:val="308CD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63228A"/>
    <w:multiLevelType w:val="multilevel"/>
    <w:tmpl w:val="A1AE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B0022F"/>
    <w:multiLevelType w:val="multilevel"/>
    <w:tmpl w:val="9D729EA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lowerRoman"/>
      <w:lvlText w:val="%7)"/>
      <w:lvlJc w:val="right"/>
      <w:pPr>
        <w:tabs>
          <w:tab w:val="num" w:pos="5760"/>
        </w:tabs>
        <w:ind w:left="0" w:firstLine="540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3426AF7"/>
    <w:multiLevelType w:val="multilevel"/>
    <w:tmpl w:val="16729638"/>
    <w:lvl w:ilvl="0">
      <w:start w:val="1"/>
      <w:numFmt w:val="lowerLetter"/>
      <w:lvlText w:val="%1."/>
      <w:lvlJc w:val="left"/>
      <w:pPr>
        <w:ind w:left="1134" w:hanging="414"/>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B5304CA"/>
    <w:multiLevelType w:val="multilevel"/>
    <w:tmpl w:val="8BC6B2E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lowerLetter"/>
      <w:lvlText w:val="(%4)"/>
      <w:lvlJc w:val="left"/>
      <w:pPr>
        <w:tabs>
          <w:tab w:val="num" w:pos="3240"/>
        </w:tabs>
        <w:ind w:left="0" w:firstLine="2880"/>
      </w:pPr>
    </w:lvl>
    <w:lvl w:ilvl="4">
      <w:start w:val="1"/>
      <w:numFmt w:val="lowerLetter"/>
      <w:lvlText w:val="(%5)"/>
      <w:lvlJc w:val="left"/>
      <w:pPr>
        <w:tabs>
          <w:tab w:val="num" w:pos="3960"/>
        </w:tabs>
        <w:ind w:left="0" w:firstLine="360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F1C3A22"/>
    <w:multiLevelType w:val="multilevel"/>
    <w:tmpl w:val="0826FFC6"/>
    <w:lvl w:ilvl="0">
      <w:start w:val="4"/>
      <w:numFmt w:val="decimal"/>
      <w:lvlText w:val="%1."/>
      <w:lvlJc w:val="left"/>
      <w:pPr>
        <w:ind w:left="360" w:hanging="360"/>
      </w:pPr>
      <w:rPr>
        <w:rFonts w:hint="default"/>
      </w:rPr>
    </w:lvl>
    <w:lvl w:ilvl="1">
      <w:start w:val="12"/>
      <w:numFmt w:val="decimal"/>
      <w:lvlText w:val="%1.%2."/>
      <w:lvlJc w:val="left"/>
      <w:pPr>
        <w:ind w:left="1134" w:hanging="774"/>
      </w:pPr>
      <w:rPr>
        <w:rFonts w:hint="default"/>
      </w:rPr>
    </w:lvl>
    <w:lvl w:ilvl="2">
      <w:start w:val="4"/>
      <w:numFmt w:val="none"/>
      <w:lvlText w:val="4.12.1."/>
      <w:lvlJc w:val="left"/>
      <w:pPr>
        <w:ind w:left="136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474659"/>
    <w:multiLevelType w:val="multilevel"/>
    <w:tmpl w:val="E5C430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FF3C55"/>
    <w:multiLevelType w:val="multilevel"/>
    <w:tmpl w:val="275EAF3A"/>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low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3662C11"/>
    <w:multiLevelType w:val="multilevel"/>
    <w:tmpl w:val="9E74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F345C1"/>
    <w:multiLevelType w:val="multilevel"/>
    <w:tmpl w:val="09FAF66A"/>
    <w:lvl w:ilvl="0">
      <w:start w:val="8"/>
      <w:numFmt w:val="decimal"/>
      <w:lvlText w:val="%1."/>
      <w:lvlJc w:val="left"/>
      <w:pPr>
        <w:ind w:left="360" w:hanging="360"/>
      </w:pPr>
      <w:rPr>
        <w:rFonts w:hint="default"/>
      </w:rPr>
    </w:lvl>
    <w:lvl w:ilvl="1">
      <w:start w:val="1"/>
      <w:numFmt w:val="decimal"/>
      <w:lvlText w:val="8.%2."/>
      <w:lvlJc w:val="left"/>
      <w:pPr>
        <w:ind w:left="1134" w:hanging="774"/>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4602421"/>
    <w:multiLevelType w:val="multilevel"/>
    <w:tmpl w:val="983A90F6"/>
    <w:lvl w:ilvl="0">
      <w:start w:val="5"/>
      <w:numFmt w:val="decimal"/>
      <w:lvlText w:val="%1."/>
      <w:lvlJc w:val="left"/>
      <w:pPr>
        <w:ind w:left="360" w:hanging="360"/>
      </w:pPr>
      <w:rPr>
        <w:rFonts w:hint="default"/>
      </w:rPr>
    </w:lvl>
    <w:lvl w:ilvl="1">
      <w:start w:val="1"/>
      <w:numFmt w:val="decimal"/>
      <w:lvlText w:val="7.%2."/>
      <w:lvlJc w:val="left"/>
      <w:pPr>
        <w:ind w:left="1134" w:hanging="774"/>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EB6E01"/>
    <w:multiLevelType w:val="multilevel"/>
    <w:tmpl w:val="1B922AB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94217C"/>
    <w:multiLevelType w:val="multilevel"/>
    <w:tmpl w:val="DE669946"/>
    <w:lvl w:ilvl="0">
      <w:start w:val="5"/>
      <w:numFmt w:val="decimal"/>
      <w:lvlText w:val="%1."/>
      <w:lvlJc w:val="left"/>
      <w:pPr>
        <w:ind w:left="360" w:hanging="360"/>
      </w:pPr>
      <w:rPr>
        <w:rFonts w:hint="default"/>
      </w:rPr>
    </w:lvl>
    <w:lvl w:ilvl="1">
      <w:start w:val="1"/>
      <w:numFmt w:val="decimal"/>
      <w:lvlText w:val="6.%2."/>
      <w:lvlJc w:val="left"/>
      <w:pPr>
        <w:ind w:left="1134" w:hanging="774"/>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A80085"/>
    <w:multiLevelType w:val="multilevel"/>
    <w:tmpl w:val="2D0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CB1F40"/>
    <w:multiLevelType w:val="multilevel"/>
    <w:tmpl w:val="5130ED64"/>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E287168"/>
    <w:multiLevelType w:val="multilevel"/>
    <w:tmpl w:val="F372041E"/>
    <w:lvl w:ilvl="0">
      <w:start w:val="1"/>
      <w:numFmt w:val="none"/>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0A43675"/>
    <w:multiLevelType w:val="hybridMultilevel"/>
    <w:tmpl w:val="82847F02"/>
    <w:lvl w:ilvl="0" w:tplc="0C186BE4">
      <w:start w:val="1"/>
      <w:numFmt w:val="bullet"/>
      <w:lvlText w:val="-"/>
      <w:lvlJc w:val="left"/>
      <w:pPr>
        <w:ind w:left="394" w:hanging="360"/>
      </w:pPr>
      <w:rPr>
        <w:rFonts w:ascii="Arial" w:eastAsia="Times New Roma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2" w15:restartNumberingAfterBreak="0">
    <w:nsid w:val="60AA2EA9"/>
    <w:multiLevelType w:val="multilevel"/>
    <w:tmpl w:val="CF6CE468"/>
    <w:lvl w:ilvl="0">
      <w:start w:val="1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3267CFD"/>
    <w:multiLevelType w:val="multilevel"/>
    <w:tmpl w:val="0E6ED26A"/>
    <w:lvl w:ilvl="0">
      <w:start w:val="9"/>
      <w:numFmt w:val="none"/>
      <w:lvlText w:val="5."/>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54A27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89A3760"/>
    <w:multiLevelType w:val="multilevel"/>
    <w:tmpl w:val="F372041E"/>
    <w:lvl w:ilvl="0">
      <w:start w:val="1"/>
      <w:numFmt w:val="none"/>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9D00CC5"/>
    <w:multiLevelType w:val="multilevel"/>
    <w:tmpl w:val="7BF861F6"/>
    <w:lvl w:ilvl="0">
      <w:start w:val="1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A9948BB"/>
    <w:multiLevelType w:val="multilevel"/>
    <w:tmpl w:val="75A8501A"/>
    <w:lvl w:ilvl="0">
      <w:start w:val="4"/>
      <w:numFmt w:val="decimal"/>
      <w:lvlText w:val="%1."/>
      <w:lvlJc w:val="left"/>
      <w:pPr>
        <w:ind w:left="360" w:hanging="360"/>
      </w:pPr>
      <w:rPr>
        <w:rFonts w:hint="default"/>
      </w:rPr>
    </w:lvl>
    <w:lvl w:ilvl="1">
      <w:start w:val="12"/>
      <w:numFmt w:val="decimal"/>
      <w:lvlText w:val="%1.%2."/>
      <w:lvlJc w:val="left"/>
      <w:pPr>
        <w:ind w:left="1134" w:hanging="774"/>
      </w:pPr>
      <w:rPr>
        <w:rFonts w:hint="default"/>
      </w:rPr>
    </w:lvl>
    <w:lvl w:ilvl="2">
      <w:start w:val="4"/>
      <w:numFmt w:val="none"/>
      <w:lvlText w:val="4.12.5"/>
      <w:lvlJc w:val="left"/>
      <w:pPr>
        <w:ind w:left="136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F57858"/>
    <w:multiLevelType w:val="multilevel"/>
    <w:tmpl w:val="9C201638"/>
    <w:lvl w:ilvl="0">
      <w:start w:val="1"/>
      <w:numFmt w:val="upperLetter"/>
      <w:lvlRestart w:val="0"/>
      <w:pStyle w:val="GenL1"/>
      <w:lvlText w:val="%1."/>
      <w:lvlJc w:val="left"/>
      <w:pPr>
        <w:tabs>
          <w:tab w:val="num" w:pos="720"/>
        </w:tabs>
        <w:ind w:left="720" w:hanging="720"/>
      </w:pPr>
      <w:rPr>
        <w:rFonts w:ascii="Arial Bold" w:hAnsi="Arial Bold" w:hint="default"/>
        <w:b/>
        <w:i w:val="0"/>
        <w:sz w:val="22"/>
      </w:rPr>
    </w:lvl>
    <w:lvl w:ilvl="1">
      <w:start w:val="1"/>
      <w:numFmt w:val="decimal"/>
      <w:pStyle w:val="GenL2"/>
      <w:lvlText w:val="%2."/>
      <w:lvlJc w:val="left"/>
      <w:pPr>
        <w:tabs>
          <w:tab w:val="num" w:pos="720"/>
        </w:tabs>
        <w:ind w:left="720" w:hanging="720"/>
      </w:pPr>
      <w:rPr>
        <w:rFonts w:hint="default"/>
      </w:rPr>
    </w:lvl>
    <w:lvl w:ilvl="2">
      <w:start w:val="1"/>
      <w:numFmt w:val="lowerRoman"/>
      <w:pStyle w:val="GenL3"/>
      <w:lvlText w:val="(%3)"/>
      <w:lvlJc w:val="left"/>
      <w:pPr>
        <w:tabs>
          <w:tab w:val="num" w:pos="1440"/>
        </w:tabs>
        <w:ind w:left="1440" w:hanging="720"/>
      </w:pPr>
      <w:rPr>
        <w:rFonts w:hint="default"/>
      </w:rPr>
    </w:lvl>
    <w:lvl w:ilvl="3">
      <w:start w:val="1"/>
      <w:numFmt w:val="upperLetter"/>
      <w:pStyle w:val="GenL4"/>
      <w:lvlText w:val="(%4)"/>
      <w:lvlJc w:val="left"/>
      <w:pPr>
        <w:tabs>
          <w:tab w:val="num" w:pos="2880"/>
        </w:tabs>
        <w:ind w:left="2880" w:hanging="720"/>
      </w:pPr>
      <w:rPr>
        <w:rFonts w:hint="default"/>
      </w:rPr>
    </w:lvl>
    <w:lvl w:ilvl="4">
      <w:start w:val="1"/>
      <w:numFmt w:val="upperRoman"/>
      <w:pStyle w:val="GenL5"/>
      <w:lvlText w:val="(%5)"/>
      <w:lvlJc w:val="right"/>
      <w:pPr>
        <w:tabs>
          <w:tab w:val="num" w:pos="3600"/>
        </w:tabs>
        <w:ind w:left="3600" w:hanging="432"/>
      </w:pPr>
      <w:rPr>
        <w:rFonts w:hint="default"/>
      </w:rPr>
    </w:lvl>
    <w:lvl w:ilvl="5">
      <w:start w:val="1"/>
      <w:numFmt w:val="decimal"/>
      <w:pStyle w:val="GenL6"/>
      <w:lvlText w:val="(%6)"/>
      <w:lvlJc w:val="left"/>
      <w:pPr>
        <w:tabs>
          <w:tab w:val="num" w:pos="4320"/>
        </w:tabs>
        <w:ind w:left="4320" w:hanging="720"/>
      </w:pPr>
      <w:rPr>
        <w:rFonts w:hint="default"/>
      </w:rPr>
    </w:lvl>
    <w:lvl w:ilvl="6">
      <w:start w:val="1"/>
      <w:numFmt w:val="lowerLetter"/>
      <w:pStyle w:val="GenL7"/>
      <w:lvlText w:val="%7)"/>
      <w:lvlJc w:val="left"/>
      <w:pPr>
        <w:tabs>
          <w:tab w:val="num" w:pos="5040"/>
        </w:tabs>
        <w:ind w:left="5040" w:hanging="720"/>
      </w:pPr>
      <w:rPr>
        <w:rFonts w:hint="default"/>
      </w:rPr>
    </w:lvl>
    <w:lvl w:ilvl="7">
      <w:start w:val="1"/>
      <w:numFmt w:val="lowerRoman"/>
      <w:pStyle w:val="GenL8"/>
      <w:lvlText w:val="%8)"/>
      <w:lvlJc w:val="right"/>
      <w:pPr>
        <w:tabs>
          <w:tab w:val="num" w:pos="5760"/>
        </w:tabs>
        <w:ind w:left="5760" w:hanging="432"/>
      </w:pPr>
      <w:rPr>
        <w:rFonts w:hint="default"/>
      </w:rPr>
    </w:lvl>
    <w:lvl w:ilvl="8">
      <w:start w:val="1"/>
      <w:numFmt w:val="decimal"/>
      <w:pStyle w:val="GenL9"/>
      <w:lvlText w:val="%9)"/>
      <w:lvlJc w:val="left"/>
      <w:pPr>
        <w:tabs>
          <w:tab w:val="num" w:pos="6480"/>
        </w:tabs>
        <w:ind w:left="6480" w:hanging="720"/>
      </w:pPr>
      <w:rPr>
        <w:rFonts w:hint="default"/>
      </w:rPr>
    </w:lvl>
  </w:abstractNum>
  <w:abstractNum w:abstractNumId="49" w15:restartNumberingAfterBreak="0">
    <w:nsid w:val="6C971B8D"/>
    <w:multiLevelType w:val="multilevel"/>
    <w:tmpl w:val="08FE52C4"/>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EA463CF"/>
    <w:multiLevelType w:val="multilevel"/>
    <w:tmpl w:val="95DE0E3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decimal"/>
      <w:lvlText w:val="(%4)"/>
      <w:lvlJc w:val="left"/>
      <w:pPr>
        <w:tabs>
          <w:tab w:val="num" w:pos="3240"/>
        </w:tabs>
        <w:ind w:left="0" w:firstLine="2880"/>
      </w:pPr>
    </w:lvl>
    <w:lvl w:ilvl="4">
      <w:start w:val="1"/>
      <w:numFmt w:val="lowerLetter"/>
      <w:lvlText w:val="%5)"/>
      <w:lvlJc w:val="left"/>
      <w:pPr>
        <w:tabs>
          <w:tab w:val="num" w:pos="3960"/>
        </w:tabs>
        <w:ind w:left="0" w:firstLine="3600"/>
      </w:pPr>
    </w:lvl>
    <w:lvl w:ilvl="5">
      <w:start w:val="1"/>
      <w:numFmt w:val="lowerRoman"/>
      <w:lvlText w:val="%6)"/>
      <w:lvlJc w:val="right"/>
      <w:pPr>
        <w:tabs>
          <w:tab w:val="num" w:pos="5040"/>
        </w:tabs>
        <w:ind w:left="0" w:firstLine="4680"/>
      </w:pPr>
    </w:lvl>
    <w:lvl w:ilvl="6">
      <w:start w:val="1"/>
      <w:numFmt w:val="decimal"/>
      <w:lvlText w:val="%7)"/>
      <w:lvlJc w:val="left"/>
      <w:pPr>
        <w:tabs>
          <w:tab w:val="num" w:pos="540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1" w15:restartNumberingAfterBreak="0">
    <w:nsid w:val="6FE61A7E"/>
    <w:multiLevelType w:val="multilevel"/>
    <w:tmpl w:val="9982898A"/>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26C7978"/>
    <w:multiLevelType w:val="multilevel"/>
    <w:tmpl w:val="6BA28A64"/>
    <w:lvl w:ilvl="0">
      <w:start w:val="7"/>
      <w:numFmt w:val="decimal"/>
      <w:lvlText w:val="%1."/>
      <w:lvlJc w:val="left"/>
      <w:pPr>
        <w:ind w:left="360" w:hanging="360"/>
      </w:pPr>
      <w:rPr>
        <w:rFonts w:hint="default"/>
      </w:rPr>
    </w:lvl>
    <w:lvl w:ilvl="1">
      <w:start w:val="1"/>
      <w:numFmt w:val="decimal"/>
      <w:lvlText w:val="6.%2."/>
      <w:lvlJc w:val="left"/>
      <w:pPr>
        <w:ind w:left="1134" w:hanging="774"/>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4E7DEF"/>
    <w:multiLevelType w:val="multilevel"/>
    <w:tmpl w:val="36BA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027C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D9230A"/>
    <w:multiLevelType w:val="multilevel"/>
    <w:tmpl w:val="D456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447EA2"/>
    <w:multiLevelType w:val="multilevel"/>
    <w:tmpl w:val="8508FDDA"/>
    <w:lvl w:ilvl="0">
      <w:start w:val="4"/>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9BA29C0"/>
    <w:multiLevelType w:val="multilevel"/>
    <w:tmpl w:val="E58CD872"/>
    <w:lvl w:ilvl="0">
      <w:start w:val="9"/>
      <w:numFmt w:val="decimal"/>
      <w:lvlText w:val="%1."/>
      <w:lvlJc w:val="left"/>
      <w:pPr>
        <w:ind w:left="360" w:hanging="360"/>
      </w:pPr>
      <w:rPr>
        <w:rFonts w:hint="default"/>
      </w:rPr>
    </w:lvl>
    <w:lvl w:ilvl="1">
      <w:start w:val="1"/>
      <w:numFmt w:val="decimal"/>
      <w:lvlText w:val="8.%2."/>
      <w:lvlJc w:val="left"/>
      <w:pPr>
        <w:ind w:left="1134" w:hanging="774"/>
      </w:pPr>
      <w:rPr>
        <w:rFonts w:hint="default"/>
      </w:rPr>
    </w:lvl>
    <w:lvl w:ilvl="2">
      <w:start w:val="1"/>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76731634">
    <w:abstractNumId w:val="16"/>
  </w:num>
  <w:num w:numId="2" w16cid:durableId="660810122">
    <w:abstractNumId w:val="29"/>
  </w:num>
  <w:num w:numId="3" w16cid:durableId="952788597">
    <w:abstractNumId w:val="32"/>
  </w:num>
  <w:num w:numId="4" w16cid:durableId="581571004">
    <w:abstractNumId w:val="4"/>
  </w:num>
  <w:num w:numId="5" w16cid:durableId="1536775152">
    <w:abstractNumId w:val="12"/>
  </w:num>
  <w:num w:numId="6" w16cid:durableId="1618558523">
    <w:abstractNumId w:val="16"/>
  </w:num>
  <w:num w:numId="7" w16cid:durableId="1958023910">
    <w:abstractNumId w:val="16"/>
  </w:num>
  <w:num w:numId="8" w16cid:durableId="265312001">
    <w:abstractNumId w:val="32"/>
  </w:num>
  <w:num w:numId="9" w16cid:durableId="1407416351">
    <w:abstractNumId w:val="32"/>
  </w:num>
  <w:num w:numId="10" w16cid:durableId="2051298216">
    <w:abstractNumId w:val="12"/>
  </w:num>
  <w:num w:numId="11" w16cid:durableId="1137334053">
    <w:abstractNumId w:val="12"/>
  </w:num>
  <w:num w:numId="12" w16cid:durableId="1707942832">
    <w:abstractNumId w:val="32"/>
  </w:num>
  <w:num w:numId="13" w16cid:durableId="839849376">
    <w:abstractNumId w:val="32"/>
  </w:num>
  <w:num w:numId="14" w16cid:durableId="1542742876">
    <w:abstractNumId w:val="12"/>
  </w:num>
  <w:num w:numId="15" w16cid:durableId="266501606">
    <w:abstractNumId w:val="32"/>
  </w:num>
  <w:num w:numId="16" w16cid:durableId="1367752517">
    <w:abstractNumId w:val="12"/>
  </w:num>
  <w:num w:numId="17" w16cid:durableId="1466315832">
    <w:abstractNumId w:val="18"/>
  </w:num>
  <w:num w:numId="18" w16cid:durableId="624385886">
    <w:abstractNumId w:val="1"/>
  </w:num>
  <w:num w:numId="19" w16cid:durableId="1917812293">
    <w:abstractNumId w:val="7"/>
  </w:num>
  <w:num w:numId="20" w16cid:durableId="1929272596">
    <w:abstractNumId w:val="49"/>
  </w:num>
  <w:num w:numId="21" w16cid:durableId="1274556615">
    <w:abstractNumId w:val="39"/>
  </w:num>
  <w:num w:numId="22" w16cid:durableId="1605261628">
    <w:abstractNumId w:val="27"/>
  </w:num>
  <w:num w:numId="23" w16cid:durableId="1200439518">
    <w:abstractNumId w:val="50"/>
  </w:num>
  <w:num w:numId="24" w16cid:durableId="1328292199">
    <w:abstractNumId w:val="9"/>
  </w:num>
  <w:num w:numId="25" w16cid:durableId="396056560">
    <w:abstractNumId w:val="9"/>
  </w:num>
  <w:num w:numId="26" w16cid:durableId="565652284">
    <w:abstractNumId w:val="9"/>
  </w:num>
  <w:num w:numId="27" w16cid:durableId="816844792">
    <w:abstractNumId w:val="9"/>
  </w:num>
  <w:num w:numId="28" w16cid:durableId="1132406485">
    <w:abstractNumId w:val="9"/>
  </w:num>
  <w:num w:numId="29" w16cid:durableId="1818181385">
    <w:abstractNumId w:val="19"/>
  </w:num>
  <w:num w:numId="30" w16cid:durableId="1744371748">
    <w:abstractNumId w:val="19"/>
  </w:num>
  <w:num w:numId="31" w16cid:durableId="220485068">
    <w:abstractNumId w:val="19"/>
  </w:num>
  <w:num w:numId="32" w16cid:durableId="2052462096">
    <w:abstractNumId w:val="19"/>
  </w:num>
  <w:num w:numId="33" w16cid:durableId="1403599386">
    <w:abstractNumId w:val="19"/>
  </w:num>
  <w:num w:numId="34" w16cid:durableId="763041125">
    <w:abstractNumId w:val="16"/>
  </w:num>
  <w:num w:numId="35" w16cid:durableId="773792102">
    <w:abstractNumId w:val="16"/>
  </w:num>
  <w:num w:numId="36" w16cid:durableId="260339055">
    <w:abstractNumId w:val="16"/>
  </w:num>
  <w:num w:numId="37" w16cid:durableId="1684547465">
    <w:abstractNumId w:val="44"/>
  </w:num>
  <w:num w:numId="38" w16cid:durableId="1472670657">
    <w:abstractNumId w:val="14"/>
  </w:num>
  <w:num w:numId="39" w16cid:durableId="985932739">
    <w:abstractNumId w:val="31"/>
  </w:num>
  <w:num w:numId="40" w16cid:durableId="1026061849">
    <w:abstractNumId w:val="6"/>
  </w:num>
  <w:num w:numId="41" w16cid:durableId="1234000826">
    <w:abstractNumId w:val="56"/>
  </w:num>
  <w:num w:numId="42" w16cid:durableId="757556189">
    <w:abstractNumId w:val="8"/>
  </w:num>
  <w:num w:numId="43" w16cid:durableId="717049273">
    <w:abstractNumId w:val="0"/>
  </w:num>
  <w:num w:numId="44" w16cid:durableId="1316880863">
    <w:abstractNumId w:val="23"/>
  </w:num>
  <w:num w:numId="45" w16cid:durableId="1222907917">
    <w:abstractNumId w:val="42"/>
  </w:num>
  <w:num w:numId="46" w16cid:durableId="777526669">
    <w:abstractNumId w:val="20"/>
  </w:num>
  <w:num w:numId="47" w16cid:durableId="1047728017">
    <w:abstractNumId w:val="54"/>
  </w:num>
  <w:num w:numId="48" w16cid:durableId="1306198679">
    <w:abstractNumId w:val="24"/>
  </w:num>
  <w:num w:numId="49" w16cid:durableId="1486897837">
    <w:abstractNumId w:val="15"/>
  </w:num>
  <w:num w:numId="50" w16cid:durableId="1746805774">
    <w:abstractNumId w:val="48"/>
  </w:num>
  <w:num w:numId="51" w16cid:durableId="2126189415">
    <w:abstractNumId w:val="17"/>
  </w:num>
  <w:num w:numId="52" w16cid:durableId="1326864398">
    <w:abstractNumId w:val="8"/>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lowerLetter"/>
        <w:lvlText w:val="%3."/>
        <w:lvlJc w:val="left"/>
        <w:pPr>
          <w:ind w:left="1224" w:hanging="504"/>
        </w:pPr>
        <w:rPr>
          <w:rFonts w:ascii="Arial" w:eastAsia="Times New Roman" w:hAnsi="Arial" w:cs="Aria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16cid:durableId="92360410">
    <w:abstractNumId w:val="8"/>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397" w:hanging="57"/>
        </w:pPr>
        <w:rPr>
          <w:rFonts w:hint="default"/>
        </w:rPr>
      </w:lvl>
    </w:lvlOverride>
    <w:lvlOverride w:ilvl="2">
      <w:lvl w:ilvl="2">
        <w:start w:val="1"/>
        <w:numFmt w:val="lowerLetter"/>
        <w:lvlText w:val="%3."/>
        <w:lvlJc w:val="left"/>
        <w:pPr>
          <w:ind w:left="1224" w:hanging="504"/>
        </w:pPr>
        <w:rPr>
          <w:rFonts w:ascii="Arial" w:eastAsia="Times New Roman" w:hAnsi="Arial" w:cs="Aria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16cid:durableId="1549224691">
    <w:abstractNumId w:val="8"/>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227" w:firstLine="130"/>
        </w:pPr>
        <w:rPr>
          <w:rFonts w:hint="default"/>
        </w:rPr>
      </w:lvl>
    </w:lvlOverride>
    <w:lvlOverride w:ilvl="2">
      <w:lvl w:ilvl="2">
        <w:start w:val="1"/>
        <w:numFmt w:val="lowerLetter"/>
        <w:lvlText w:val="%3."/>
        <w:lvlJc w:val="left"/>
        <w:pPr>
          <w:ind w:left="1224" w:hanging="504"/>
        </w:pPr>
        <w:rPr>
          <w:rFonts w:ascii="Arial" w:eastAsia="Times New Roman" w:hAnsi="Arial" w:cs="Aria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16cid:durableId="2119522787">
    <w:abstractNumId w:val="8"/>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94" w:hanging="437"/>
        </w:pPr>
        <w:rPr>
          <w:rFonts w:hint="default"/>
        </w:rPr>
      </w:lvl>
    </w:lvlOverride>
    <w:lvlOverride w:ilvl="2">
      <w:lvl w:ilvl="2">
        <w:start w:val="1"/>
        <w:numFmt w:val="lowerLetter"/>
        <w:lvlText w:val="%3."/>
        <w:lvlJc w:val="left"/>
        <w:pPr>
          <w:ind w:left="1224" w:hanging="504"/>
        </w:pPr>
        <w:rPr>
          <w:rFonts w:ascii="Arial" w:eastAsia="Times New Roman" w:hAnsi="Arial" w:cs="Aria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16cid:durableId="1405301141">
    <w:abstractNumId w:val="8"/>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134" w:hanging="777"/>
        </w:pPr>
        <w:rPr>
          <w:rFonts w:hint="default"/>
        </w:rPr>
      </w:lvl>
    </w:lvlOverride>
    <w:lvlOverride w:ilvl="2">
      <w:lvl w:ilvl="2">
        <w:start w:val="1"/>
        <w:numFmt w:val="lowerLetter"/>
        <w:lvlText w:val="%3."/>
        <w:lvlJc w:val="left"/>
        <w:pPr>
          <w:ind w:left="1224" w:hanging="504"/>
        </w:pPr>
        <w:rPr>
          <w:rFonts w:ascii="Arial" w:eastAsia="Times New Roman" w:hAnsi="Arial" w:cs="Aria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16cid:durableId="901863855">
    <w:abstractNumId w:val="8"/>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134" w:hanging="774"/>
        </w:pPr>
        <w:rPr>
          <w:rFonts w:hint="default"/>
        </w:rPr>
      </w:lvl>
    </w:lvlOverride>
    <w:lvlOverride w:ilvl="2">
      <w:lvl w:ilvl="2">
        <w:start w:val="1"/>
        <w:numFmt w:val="lowerLetter"/>
        <w:lvlText w:val="%3."/>
        <w:lvlJc w:val="left"/>
        <w:pPr>
          <w:ind w:left="1224" w:hanging="504"/>
        </w:pPr>
        <w:rPr>
          <w:rFonts w:ascii="Arial" w:eastAsia="Times New Roman" w:hAnsi="Arial" w:cs="Aria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109083109">
    <w:abstractNumId w:val="10"/>
  </w:num>
  <w:num w:numId="59" w16cid:durableId="127746908">
    <w:abstractNumId w:val="51"/>
  </w:num>
  <w:num w:numId="60" w16cid:durableId="1117914567">
    <w:abstractNumId w:val="11"/>
  </w:num>
  <w:num w:numId="61" w16cid:durableId="961300309">
    <w:abstractNumId w:val="28"/>
  </w:num>
  <w:num w:numId="62" w16cid:durableId="1708333541">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1134" w:hanging="774"/>
        </w:pPr>
        <w:rPr>
          <w:rFonts w:hint="default"/>
        </w:rPr>
      </w:lvl>
    </w:lvlOverride>
    <w:lvlOverride w:ilvl="2">
      <w:lvl w:ilvl="2">
        <w:start w:val="1"/>
        <w:numFmt w:val="decimal"/>
        <w:lvlText w:val="%1.%2.%3."/>
        <w:lvlJc w:val="left"/>
        <w:pPr>
          <w:ind w:left="1134" w:hanging="77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3" w16cid:durableId="956331493">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1134" w:hanging="774"/>
        </w:pPr>
        <w:rPr>
          <w:rFonts w:hint="default"/>
        </w:rPr>
      </w:lvl>
    </w:lvlOverride>
    <w:lvlOverride w:ilvl="2">
      <w:lvl w:ilvl="2">
        <w:start w:val="1"/>
        <w:numFmt w:val="decimal"/>
        <w:lvlText w:val="%1.%2.%3."/>
        <w:lvlJc w:val="left"/>
        <w:pPr>
          <w:ind w:left="1134" w:hanging="68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4" w16cid:durableId="745608357">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1134" w:hanging="774"/>
        </w:pPr>
        <w:rPr>
          <w:rFonts w:hint="default"/>
        </w:rPr>
      </w:lvl>
    </w:lvlOverride>
    <w:lvlOverride w:ilvl="2">
      <w:lvl w:ilvl="2">
        <w:start w:val="1"/>
        <w:numFmt w:val="decimal"/>
        <w:lvlText w:val="%1.%2.%3."/>
        <w:lvlJc w:val="left"/>
        <w:pPr>
          <w:ind w:left="1247" w:hanging="79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16cid:durableId="486097540">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1134" w:hanging="774"/>
        </w:pPr>
        <w:rPr>
          <w:rFonts w:hint="default"/>
        </w:rPr>
      </w:lvl>
    </w:lvlOverride>
    <w:lvlOverride w:ilvl="2">
      <w:lvl w:ilvl="2">
        <w:start w:val="3"/>
        <w:numFmt w:val="decimal"/>
        <w:lvlText w:val="%2%1..%3."/>
        <w:lvlJc w:val="left"/>
        <w:pPr>
          <w:ind w:left="1361"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16cid:durableId="1465465576">
    <w:abstractNumId w:val="5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774"/>
        </w:pPr>
        <w:rPr>
          <w:rFonts w:hint="default"/>
        </w:rPr>
      </w:lvl>
    </w:lvlOverride>
    <w:lvlOverride w:ilvl="2">
      <w:lvl w:ilvl="2">
        <w:start w:val="1"/>
        <w:numFmt w:val="decimal"/>
        <w:lvlText w:val="%1.%2.%3."/>
        <w:lvlJc w:val="left"/>
        <w:pPr>
          <w:ind w:left="1361" w:hanging="64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7" w16cid:durableId="863205299">
    <w:abstractNumId w:val="30"/>
  </w:num>
  <w:num w:numId="68" w16cid:durableId="406419494">
    <w:abstractNumId w:val="30"/>
    <w:lvlOverride w:ilvl="0">
      <w:lvl w:ilvl="0">
        <w:start w:val="4"/>
        <w:numFmt w:val="decimal"/>
        <w:lvlText w:val="%1."/>
        <w:lvlJc w:val="left"/>
        <w:pPr>
          <w:ind w:left="360" w:hanging="360"/>
        </w:pPr>
        <w:rPr>
          <w:rFonts w:hint="default"/>
        </w:rPr>
      </w:lvl>
    </w:lvlOverride>
    <w:lvlOverride w:ilvl="1">
      <w:lvl w:ilvl="1">
        <w:start w:val="12"/>
        <w:numFmt w:val="decimal"/>
        <w:lvlText w:val="%1.%2."/>
        <w:lvlJc w:val="left"/>
        <w:pPr>
          <w:ind w:left="1134" w:hanging="774"/>
        </w:pPr>
        <w:rPr>
          <w:rFonts w:hint="default"/>
        </w:rPr>
      </w:lvl>
    </w:lvlOverride>
    <w:lvlOverride w:ilvl="2">
      <w:lvl w:ilvl="2">
        <w:start w:val="4"/>
        <w:numFmt w:val="none"/>
        <w:lvlText w:val="4.12.3"/>
        <w:lvlJc w:val="left"/>
        <w:pPr>
          <w:ind w:left="936"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9" w16cid:durableId="1935242430">
    <w:abstractNumId w:val="30"/>
    <w:lvlOverride w:ilvl="0">
      <w:lvl w:ilvl="0">
        <w:start w:val="4"/>
        <w:numFmt w:val="decimal"/>
        <w:lvlText w:val="%1."/>
        <w:lvlJc w:val="left"/>
        <w:pPr>
          <w:ind w:left="360" w:hanging="360"/>
        </w:pPr>
        <w:rPr>
          <w:rFonts w:hint="default"/>
        </w:rPr>
      </w:lvl>
    </w:lvlOverride>
    <w:lvlOverride w:ilvl="1">
      <w:lvl w:ilvl="1">
        <w:start w:val="12"/>
        <w:numFmt w:val="decimal"/>
        <w:lvlText w:val="%1.%2."/>
        <w:lvlJc w:val="left"/>
        <w:pPr>
          <w:ind w:left="1134" w:hanging="774"/>
        </w:pPr>
        <w:rPr>
          <w:rFonts w:hint="default"/>
        </w:rPr>
      </w:lvl>
    </w:lvlOverride>
    <w:lvlOverride w:ilvl="2">
      <w:lvl w:ilvl="2">
        <w:start w:val="4"/>
        <w:numFmt w:val="none"/>
        <w:lvlText w:val="4.12.2."/>
        <w:lvlJc w:val="left"/>
        <w:pPr>
          <w:ind w:left="1361"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0" w16cid:durableId="1587348599">
    <w:abstractNumId w:val="47"/>
  </w:num>
  <w:num w:numId="71" w16cid:durableId="420492324">
    <w:abstractNumId w:val="47"/>
    <w:lvlOverride w:ilvl="0">
      <w:lvl w:ilvl="0">
        <w:start w:val="4"/>
        <w:numFmt w:val="decimal"/>
        <w:lvlText w:val="%1."/>
        <w:lvlJc w:val="left"/>
        <w:pPr>
          <w:ind w:left="360" w:hanging="360"/>
        </w:pPr>
        <w:rPr>
          <w:rFonts w:hint="default"/>
        </w:rPr>
      </w:lvl>
    </w:lvlOverride>
    <w:lvlOverride w:ilvl="1">
      <w:lvl w:ilvl="1">
        <w:start w:val="12"/>
        <w:numFmt w:val="decimal"/>
        <w:lvlText w:val="%1.%2."/>
        <w:lvlJc w:val="left"/>
        <w:pPr>
          <w:ind w:left="1134" w:hanging="774"/>
        </w:pPr>
        <w:rPr>
          <w:rFonts w:hint="default"/>
        </w:rPr>
      </w:lvl>
    </w:lvlOverride>
    <w:lvlOverride w:ilvl="2">
      <w:lvl w:ilvl="2">
        <w:start w:val="4"/>
        <w:numFmt w:val="none"/>
        <w:lvlText w:val="4.12."/>
        <w:lvlJc w:val="left"/>
        <w:pPr>
          <w:ind w:left="1361"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16cid:durableId="1903249276">
    <w:abstractNumId w:val="47"/>
    <w:lvlOverride w:ilvl="0">
      <w:lvl w:ilvl="0">
        <w:start w:val="4"/>
        <w:numFmt w:val="decimal"/>
        <w:lvlText w:val="%1."/>
        <w:lvlJc w:val="left"/>
        <w:pPr>
          <w:ind w:left="360" w:hanging="360"/>
        </w:pPr>
        <w:rPr>
          <w:rFonts w:hint="default"/>
        </w:rPr>
      </w:lvl>
    </w:lvlOverride>
    <w:lvlOverride w:ilvl="1">
      <w:lvl w:ilvl="1">
        <w:start w:val="12"/>
        <w:numFmt w:val="decimal"/>
        <w:lvlText w:val="%1.%2."/>
        <w:lvlJc w:val="left"/>
        <w:pPr>
          <w:ind w:left="1134" w:hanging="774"/>
        </w:pPr>
        <w:rPr>
          <w:rFonts w:hint="default"/>
        </w:rPr>
      </w:lvl>
    </w:lvlOverride>
    <w:lvlOverride w:ilvl="2">
      <w:lvl w:ilvl="2">
        <w:start w:val="4"/>
        <w:numFmt w:val="none"/>
        <w:lvlText w:val="4.12.7"/>
        <w:lvlJc w:val="left"/>
        <w:pPr>
          <w:ind w:left="1361"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3" w16cid:durableId="2016616889">
    <w:abstractNumId w:val="47"/>
    <w:lvlOverride w:ilvl="0">
      <w:lvl w:ilvl="0">
        <w:start w:val="4"/>
        <w:numFmt w:val="decimal"/>
        <w:lvlText w:val="%1."/>
        <w:lvlJc w:val="left"/>
        <w:pPr>
          <w:ind w:left="360" w:hanging="360"/>
        </w:pPr>
        <w:rPr>
          <w:rFonts w:hint="default"/>
        </w:rPr>
      </w:lvl>
    </w:lvlOverride>
    <w:lvlOverride w:ilvl="1">
      <w:lvl w:ilvl="1">
        <w:start w:val="12"/>
        <w:numFmt w:val="decimal"/>
        <w:lvlText w:val="%1.%2."/>
        <w:lvlJc w:val="left"/>
        <w:pPr>
          <w:ind w:left="1134" w:hanging="774"/>
        </w:pPr>
        <w:rPr>
          <w:rFonts w:hint="default"/>
        </w:rPr>
      </w:lvl>
    </w:lvlOverride>
    <w:lvlOverride w:ilvl="2">
      <w:lvl w:ilvl="2">
        <w:start w:val="4"/>
        <w:numFmt w:val="none"/>
        <w:lvlText w:val="4.12.6"/>
        <w:lvlJc w:val="left"/>
        <w:pPr>
          <w:ind w:left="1361"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4" w16cid:durableId="1946688351">
    <w:abstractNumId w:val="25"/>
  </w:num>
  <w:num w:numId="75" w16cid:durableId="1104808608">
    <w:abstractNumId w:val="22"/>
  </w:num>
  <w:num w:numId="76" w16cid:durableId="790978638">
    <w:abstractNumId w:val="43"/>
  </w:num>
  <w:num w:numId="77" w16cid:durableId="612133337">
    <w:abstractNumId w:val="8"/>
    <w:lvlOverride w:ilvl="0">
      <w:lvl w:ilvl="0">
        <w:start w:val="5"/>
        <w:numFmt w:val="decimal"/>
        <w:lvlText w:val="%1."/>
        <w:lvlJc w:val="left"/>
        <w:pPr>
          <w:ind w:left="360" w:hanging="360"/>
        </w:pPr>
        <w:rPr>
          <w:rFonts w:hint="default"/>
        </w:rPr>
      </w:lvl>
    </w:lvlOverride>
    <w:lvlOverride w:ilvl="1">
      <w:lvl w:ilvl="1">
        <w:start w:val="1"/>
        <w:numFmt w:val="decimal"/>
        <w:lvlText w:val="6.%2."/>
        <w:lvlJc w:val="left"/>
        <w:pPr>
          <w:ind w:left="1134" w:hanging="774"/>
        </w:pPr>
        <w:rPr>
          <w:rFonts w:hint="default"/>
        </w:rPr>
      </w:lvl>
    </w:lvlOverride>
    <w:lvlOverride w:ilvl="2">
      <w:lvl w:ilvl="2">
        <w:start w:val="1"/>
        <w:numFmt w:val="lowerLetter"/>
        <w:lvlText w:val="%3."/>
        <w:lvlJc w:val="left"/>
        <w:pPr>
          <w:ind w:left="1224" w:hanging="504"/>
        </w:pPr>
        <w:rPr>
          <w:rFonts w:ascii="Arial" w:eastAsia="Times New Roman" w:hAnsi="Arial" w:cs="Aria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16cid:durableId="1181814940">
    <w:abstractNumId w:val="46"/>
  </w:num>
  <w:num w:numId="79" w16cid:durableId="336274553">
    <w:abstractNumId w:val="42"/>
    <w:lvlOverride w:ilvl="0">
      <w:lvl w:ilvl="0">
        <w:start w:val="8"/>
        <w:numFmt w:val="decimal"/>
        <w:lvlText w:val="%1."/>
        <w:lvlJc w:val="left"/>
        <w:pPr>
          <w:ind w:left="360" w:hanging="360"/>
        </w:pPr>
        <w:rPr>
          <w:rFonts w:hint="default"/>
        </w:rPr>
      </w:lvl>
    </w:lvlOverride>
    <w:lvlOverride w:ilvl="1">
      <w:lvl w:ilvl="1">
        <w:start w:val="1"/>
        <w:numFmt w:val="decimal"/>
        <w:lvlText w:val="10.%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16cid:durableId="901715396">
    <w:abstractNumId w:val="13"/>
  </w:num>
  <w:num w:numId="81" w16cid:durableId="1829052171">
    <w:abstractNumId w:val="40"/>
  </w:num>
  <w:num w:numId="82" w16cid:durableId="1486244067">
    <w:abstractNumId w:val="45"/>
  </w:num>
  <w:num w:numId="83" w16cid:durableId="1292326829">
    <w:abstractNumId w:val="37"/>
  </w:num>
  <w:num w:numId="84" w16cid:durableId="1676691172">
    <w:abstractNumId w:val="35"/>
  </w:num>
  <w:num w:numId="85" w16cid:durableId="388304901">
    <w:abstractNumId w:val="34"/>
  </w:num>
  <w:num w:numId="86" w16cid:durableId="31658281">
    <w:abstractNumId w:val="41"/>
  </w:num>
  <w:num w:numId="87" w16cid:durableId="1887640403">
    <w:abstractNumId w:val="26"/>
  </w:num>
  <w:num w:numId="88" w16cid:durableId="2116823909">
    <w:abstractNumId w:val="38"/>
  </w:num>
  <w:num w:numId="89" w16cid:durableId="330910749">
    <w:abstractNumId w:val="55"/>
  </w:num>
  <w:num w:numId="90" w16cid:durableId="7416035">
    <w:abstractNumId w:val="53"/>
  </w:num>
  <w:num w:numId="91" w16cid:durableId="1561018154">
    <w:abstractNumId w:val="52"/>
  </w:num>
  <w:num w:numId="92" w16cid:durableId="175777940">
    <w:abstractNumId w:val="2"/>
  </w:num>
  <w:num w:numId="93" w16cid:durableId="724328692">
    <w:abstractNumId w:val="33"/>
  </w:num>
  <w:num w:numId="94" w16cid:durableId="1266228071">
    <w:abstractNumId w:val="5"/>
  </w:num>
  <w:num w:numId="95" w16cid:durableId="307130762">
    <w:abstractNumId w:val="57"/>
  </w:num>
  <w:num w:numId="96" w16cid:durableId="844594457">
    <w:abstractNumId w:val="3"/>
  </w:num>
  <w:num w:numId="97" w16cid:durableId="1713724893">
    <w:abstractNumId w:val="21"/>
  </w:num>
  <w:num w:numId="98" w16cid:durableId="17335076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65"/>
    <w:rsid w:val="000279CB"/>
    <w:rsid w:val="00031AF9"/>
    <w:rsid w:val="0005351F"/>
    <w:rsid w:val="000548EC"/>
    <w:rsid w:val="000550C7"/>
    <w:rsid w:val="00061467"/>
    <w:rsid w:val="00062BEF"/>
    <w:rsid w:val="00063CC5"/>
    <w:rsid w:val="00065993"/>
    <w:rsid w:val="00080F5C"/>
    <w:rsid w:val="00081F8C"/>
    <w:rsid w:val="00084592"/>
    <w:rsid w:val="000910C1"/>
    <w:rsid w:val="000C60CA"/>
    <w:rsid w:val="000C7E4F"/>
    <w:rsid w:val="000E723C"/>
    <w:rsid w:val="000E737D"/>
    <w:rsid w:val="000F2A53"/>
    <w:rsid w:val="000F5AAB"/>
    <w:rsid w:val="00100D6D"/>
    <w:rsid w:val="00103E70"/>
    <w:rsid w:val="0011346A"/>
    <w:rsid w:val="00117C8D"/>
    <w:rsid w:val="00125265"/>
    <w:rsid w:val="00125333"/>
    <w:rsid w:val="00130A44"/>
    <w:rsid w:val="0013322D"/>
    <w:rsid w:val="00136FAC"/>
    <w:rsid w:val="001447F2"/>
    <w:rsid w:val="00153681"/>
    <w:rsid w:val="00155A35"/>
    <w:rsid w:val="00155B95"/>
    <w:rsid w:val="00176C47"/>
    <w:rsid w:val="00182504"/>
    <w:rsid w:val="001837D0"/>
    <w:rsid w:val="00185FA8"/>
    <w:rsid w:val="00187C94"/>
    <w:rsid w:val="001925D3"/>
    <w:rsid w:val="001A2B15"/>
    <w:rsid w:val="001C05B3"/>
    <w:rsid w:val="001C6646"/>
    <w:rsid w:val="001D6731"/>
    <w:rsid w:val="001E2F49"/>
    <w:rsid w:val="001F0285"/>
    <w:rsid w:val="001F0DF4"/>
    <w:rsid w:val="001F1BE1"/>
    <w:rsid w:val="001F4CDC"/>
    <w:rsid w:val="0020055D"/>
    <w:rsid w:val="00202FCB"/>
    <w:rsid w:val="00223343"/>
    <w:rsid w:val="00225036"/>
    <w:rsid w:val="002317B8"/>
    <w:rsid w:val="00235CDB"/>
    <w:rsid w:val="0023722E"/>
    <w:rsid w:val="002469DC"/>
    <w:rsid w:val="00250729"/>
    <w:rsid w:val="002538CA"/>
    <w:rsid w:val="00255243"/>
    <w:rsid w:val="002638EC"/>
    <w:rsid w:val="00272832"/>
    <w:rsid w:val="00277CCA"/>
    <w:rsid w:val="00292699"/>
    <w:rsid w:val="00294614"/>
    <w:rsid w:val="002A01AA"/>
    <w:rsid w:val="002C7342"/>
    <w:rsid w:val="002D49D7"/>
    <w:rsid w:val="002F7D8B"/>
    <w:rsid w:val="003042B1"/>
    <w:rsid w:val="003128C7"/>
    <w:rsid w:val="00324278"/>
    <w:rsid w:val="003308D0"/>
    <w:rsid w:val="003314FE"/>
    <w:rsid w:val="00335B23"/>
    <w:rsid w:val="003437DB"/>
    <w:rsid w:val="003451FE"/>
    <w:rsid w:val="003636DD"/>
    <w:rsid w:val="003729FA"/>
    <w:rsid w:val="00381384"/>
    <w:rsid w:val="00384771"/>
    <w:rsid w:val="00386001"/>
    <w:rsid w:val="00392892"/>
    <w:rsid w:val="00392C6A"/>
    <w:rsid w:val="00395C10"/>
    <w:rsid w:val="00395C65"/>
    <w:rsid w:val="003B1F11"/>
    <w:rsid w:val="003B656C"/>
    <w:rsid w:val="003C19B0"/>
    <w:rsid w:val="003D2DF3"/>
    <w:rsid w:val="004060E7"/>
    <w:rsid w:val="00412808"/>
    <w:rsid w:val="00413DDE"/>
    <w:rsid w:val="004151AD"/>
    <w:rsid w:val="004273D6"/>
    <w:rsid w:val="00437711"/>
    <w:rsid w:val="00445702"/>
    <w:rsid w:val="00451ECB"/>
    <w:rsid w:val="00474ACF"/>
    <w:rsid w:val="004771BC"/>
    <w:rsid w:val="00482B48"/>
    <w:rsid w:val="0048612A"/>
    <w:rsid w:val="00491A75"/>
    <w:rsid w:val="004A0196"/>
    <w:rsid w:val="004A01F3"/>
    <w:rsid w:val="004A026C"/>
    <w:rsid w:val="004C29A3"/>
    <w:rsid w:val="004E3421"/>
    <w:rsid w:val="004E7AC5"/>
    <w:rsid w:val="005072C4"/>
    <w:rsid w:val="00507BE4"/>
    <w:rsid w:val="0051564A"/>
    <w:rsid w:val="00520707"/>
    <w:rsid w:val="00542239"/>
    <w:rsid w:val="00550EBF"/>
    <w:rsid w:val="00555BE0"/>
    <w:rsid w:val="005569DC"/>
    <w:rsid w:val="0056152A"/>
    <w:rsid w:val="00570535"/>
    <w:rsid w:val="005773ED"/>
    <w:rsid w:val="00583003"/>
    <w:rsid w:val="0059247F"/>
    <w:rsid w:val="00596433"/>
    <w:rsid w:val="005B3F45"/>
    <w:rsid w:val="005B793B"/>
    <w:rsid w:val="005D472B"/>
    <w:rsid w:val="005D538B"/>
    <w:rsid w:val="005D7428"/>
    <w:rsid w:val="005E1AF2"/>
    <w:rsid w:val="005F44B1"/>
    <w:rsid w:val="005F6BB5"/>
    <w:rsid w:val="006001D4"/>
    <w:rsid w:val="00602E9B"/>
    <w:rsid w:val="00613212"/>
    <w:rsid w:val="00615AB6"/>
    <w:rsid w:val="0062562A"/>
    <w:rsid w:val="00627505"/>
    <w:rsid w:val="006403D4"/>
    <w:rsid w:val="00646605"/>
    <w:rsid w:val="0065376B"/>
    <w:rsid w:val="00656E2B"/>
    <w:rsid w:val="0065732E"/>
    <w:rsid w:val="006612C9"/>
    <w:rsid w:val="006625CF"/>
    <w:rsid w:val="00670BDF"/>
    <w:rsid w:val="00673B59"/>
    <w:rsid w:val="006748AE"/>
    <w:rsid w:val="00680EB0"/>
    <w:rsid w:val="00682A26"/>
    <w:rsid w:val="00686FF3"/>
    <w:rsid w:val="0069370C"/>
    <w:rsid w:val="00696210"/>
    <w:rsid w:val="0069798C"/>
    <w:rsid w:val="006A47FB"/>
    <w:rsid w:val="006B25CD"/>
    <w:rsid w:val="006B3867"/>
    <w:rsid w:val="006B5909"/>
    <w:rsid w:val="006C42EB"/>
    <w:rsid w:val="006C451B"/>
    <w:rsid w:val="006C56EF"/>
    <w:rsid w:val="006D1746"/>
    <w:rsid w:val="006D635F"/>
    <w:rsid w:val="006E3898"/>
    <w:rsid w:val="006F4ED4"/>
    <w:rsid w:val="00701A8E"/>
    <w:rsid w:val="00704406"/>
    <w:rsid w:val="00715371"/>
    <w:rsid w:val="00715EED"/>
    <w:rsid w:val="007178BD"/>
    <w:rsid w:val="00740C0D"/>
    <w:rsid w:val="00756865"/>
    <w:rsid w:val="0076147E"/>
    <w:rsid w:val="00782B04"/>
    <w:rsid w:val="00784F5F"/>
    <w:rsid w:val="00790195"/>
    <w:rsid w:val="00791FC7"/>
    <w:rsid w:val="00795561"/>
    <w:rsid w:val="00795BD2"/>
    <w:rsid w:val="007A4760"/>
    <w:rsid w:val="007B01CF"/>
    <w:rsid w:val="007B2300"/>
    <w:rsid w:val="007C7F26"/>
    <w:rsid w:val="007D17BE"/>
    <w:rsid w:val="007D71C8"/>
    <w:rsid w:val="007F0BFA"/>
    <w:rsid w:val="00803C11"/>
    <w:rsid w:val="00816D0B"/>
    <w:rsid w:val="00830EF9"/>
    <w:rsid w:val="008403A9"/>
    <w:rsid w:val="00842E29"/>
    <w:rsid w:val="00843404"/>
    <w:rsid w:val="00846405"/>
    <w:rsid w:val="00867807"/>
    <w:rsid w:val="008766DF"/>
    <w:rsid w:val="00880EB5"/>
    <w:rsid w:val="008908B8"/>
    <w:rsid w:val="008920B1"/>
    <w:rsid w:val="008A1150"/>
    <w:rsid w:val="008A1B0A"/>
    <w:rsid w:val="008A53E2"/>
    <w:rsid w:val="008B7329"/>
    <w:rsid w:val="008B73C2"/>
    <w:rsid w:val="008C5464"/>
    <w:rsid w:val="008D294B"/>
    <w:rsid w:val="008D7CE4"/>
    <w:rsid w:val="008E395C"/>
    <w:rsid w:val="008E7A1F"/>
    <w:rsid w:val="008F0EF8"/>
    <w:rsid w:val="008F4793"/>
    <w:rsid w:val="008F7A74"/>
    <w:rsid w:val="009003B5"/>
    <w:rsid w:val="00910F30"/>
    <w:rsid w:val="00931A77"/>
    <w:rsid w:val="00933AC6"/>
    <w:rsid w:val="00934E56"/>
    <w:rsid w:val="009352A4"/>
    <w:rsid w:val="009352DC"/>
    <w:rsid w:val="009373C0"/>
    <w:rsid w:val="0094365C"/>
    <w:rsid w:val="00953300"/>
    <w:rsid w:val="00962758"/>
    <w:rsid w:val="00966125"/>
    <w:rsid w:val="009763AF"/>
    <w:rsid w:val="00986314"/>
    <w:rsid w:val="00986663"/>
    <w:rsid w:val="00986732"/>
    <w:rsid w:val="0099285A"/>
    <w:rsid w:val="0099316E"/>
    <w:rsid w:val="00994DEE"/>
    <w:rsid w:val="009A488B"/>
    <w:rsid w:val="009A7D7A"/>
    <w:rsid w:val="009B17ED"/>
    <w:rsid w:val="009B7CE4"/>
    <w:rsid w:val="009E25B7"/>
    <w:rsid w:val="009F3F41"/>
    <w:rsid w:val="009F7607"/>
    <w:rsid w:val="00A02E5C"/>
    <w:rsid w:val="00A125BC"/>
    <w:rsid w:val="00A1739F"/>
    <w:rsid w:val="00A20707"/>
    <w:rsid w:val="00A25225"/>
    <w:rsid w:val="00A46E56"/>
    <w:rsid w:val="00A513F3"/>
    <w:rsid w:val="00A653DD"/>
    <w:rsid w:val="00A70017"/>
    <w:rsid w:val="00A8215C"/>
    <w:rsid w:val="00A85C0D"/>
    <w:rsid w:val="00AA3222"/>
    <w:rsid w:val="00AA5706"/>
    <w:rsid w:val="00AA7A4E"/>
    <w:rsid w:val="00AB1407"/>
    <w:rsid w:val="00AB310A"/>
    <w:rsid w:val="00AC0594"/>
    <w:rsid w:val="00AC168F"/>
    <w:rsid w:val="00AC40A1"/>
    <w:rsid w:val="00AE6B3F"/>
    <w:rsid w:val="00AF6DE9"/>
    <w:rsid w:val="00AF6E93"/>
    <w:rsid w:val="00AF7685"/>
    <w:rsid w:val="00B00D52"/>
    <w:rsid w:val="00B05AB7"/>
    <w:rsid w:val="00B22181"/>
    <w:rsid w:val="00B24389"/>
    <w:rsid w:val="00B2544C"/>
    <w:rsid w:val="00B25849"/>
    <w:rsid w:val="00B41DB1"/>
    <w:rsid w:val="00B50C6B"/>
    <w:rsid w:val="00B56E7F"/>
    <w:rsid w:val="00B634F1"/>
    <w:rsid w:val="00B7612C"/>
    <w:rsid w:val="00B812AC"/>
    <w:rsid w:val="00B82A53"/>
    <w:rsid w:val="00B83F4B"/>
    <w:rsid w:val="00B8728A"/>
    <w:rsid w:val="00B92488"/>
    <w:rsid w:val="00B966B3"/>
    <w:rsid w:val="00BA0EBE"/>
    <w:rsid w:val="00BA176A"/>
    <w:rsid w:val="00BB5A69"/>
    <w:rsid w:val="00BB7872"/>
    <w:rsid w:val="00BC25B4"/>
    <w:rsid w:val="00BC3D85"/>
    <w:rsid w:val="00BF3666"/>
    <w:rsid w:val="00BF38C9"/>
    <w:rsid w:val="00C034D3"/>
    <w:rsid w:val="00C462E4"/>
    <w:rsid w:val="00C46683"/>
    <w:rsid w:val="00C46DDD"/>
    <w:rsid w:val="00C54B9A"/>
    <w:rsid w:val="00C56674"/>
    <w:rsid w:val="00C6462D"/>
    <w:rsid w:val="00C80F3D"/>
    <w:rsid w:val="00C81C6B"/>
    <w:rsid w:val="00C8525D"/>
    <w:rsid w:val="00C867BA"/>
    <w:rsid w:val="00C86BD2"/>
    <w:rsid w:val="00C8780B"/>
    <w:rsid w:val="00C933BB"/>
    <w:rsid w:val="00C93588"/>
    <w:rsid w:val="00CA2282"/>
    <w:rsid w:val="00CA5C17"/>
    <w:rsid w:val="00CB27E5"/>
    <w:rsid w:val="00CC16E7"/>
    <w:rsid w:val="00CC3022"/>
    <w:rsid w:val="00CD0A8A"/>
    <w:rsid w:val="00CD2EDF"/>
    <w:rsid w:val="00CD37A8"/>
    <w:rsid w:val="00CD433C"/>
    <w:rsid w:val="00CD43EF"/>
    <w:rsid w:val="00CE11A1"/>
    <w:rsid w:val="00CE350E"/>
    <w:rsid w:val="00CF58C8"/>
    <w:rsid w:val="00CF7A4D"/>
    <w:rsid w:val="00D00482"/>
    <w:rsid w:val="00D04909"/>
    <w:rsid w:val="00D15486"/>
    <w:rsid w:val="00D222FF"/>
    <w:rsid w:val="00D530B1"/>
    <w:rsid w:val="00D55E58"/>
    <w:rsid w:val="00D55E97"/>
    <w:rsid w:val="00D56AFF"/>
    <w:rsid w:val="00D652A1"/>
    <w:rsid w:val="00D71EA5"/>
    <w:rsid w:val="00D748EE"/>
    <w:rsid w:val="00D7760A"/>
    <w:rsid w:val="00D8418C"/>
    <w:rsid w:val="00D854D5"/>
    <w:rsid w:val="00D93D23"/>
    <w:rsid w:val="00D93F1B"/>
    <w:rsid w:val="00D95536"/>
    <w:rsid w:val="00D96EB2"/>
    <w:rsid w:val="00DA330B"/>
    <w:rsid w:val="00DA45F8"/>
    <w:rsid w:val="00DA4FFA"/>
    <w:rsid w:val="00DA5EC7"/>
    <w:rsid w:val="00DA66E3"/>
    <w:rsid w:val="00DB6A16"/>
    <w:rsid w:val="00DC19C1"/>
    <w:rsid w:val="00DC2F4A"/>
    <w:rsid w:val="00DC2FDB"/>
    <w:rsid w:val="00DC7AE0"/>
    <w:rsid w:val="00DC7D34"/>
    <w:rsid w:val="00DE02CB"/>
    <w:rsid w:val="00DE3A77"/>
    <w:rsid w:val="00E01894"/>
    <w:rsid w:val="00E10339"/>
    <w:rsid w:val="00E111E9"/>
    <w:rsid w:val="00E11862"/>
    <w:rsid w:val="00E133FD"/>
    <w:rsid w:val="00E23FCA"/>
    <w:rsid w:val="00E2570C"/>
    <w:rsid w:val="00E34352"/>
    <w:rsid w:val="00E405AF"/>
    <w:rsid w:val="00E53778"/>
    <w:rsid w:val="00E6645F"/>
    <w:rsid w:val="00E82E65"/>
    <w:rsid w:val="00E836AB"/>
    <w:rsid w:val="00EA1501"/>
    <w:rsid w:val="00EA4EB2"/>
    <w:rsid w:val="00EA6CFE"/>
    <w:rsid w:val="00EB5C58"/>
    <w:rsid w:val="00EC35CC"/>
    <w:rsid w:val="00EC5E5B"/>
    <w:rsid w:val="00EE3E40"/>
    <w:rsid w:val="00EF24F9"/>
    <w:rsid w:val="00EF294D"/>
    <w:rsid w:val="00EF5EB5"/>
    <w:rsid w:val="00F26969"/>
    <w:rsid w:val="00F31E64"/>
    <w:rsid w:val="00F37405"/>
    <w:rsid w:val="00F400C6"/>
    <w:rsid w:val="00F46A8F"/>
    <w:rsid w:val="00F47EA0"/>
    <w:rsid w:val="00F56C1B"/>
    <w:rsid w:val="00F715FB"/>
    <w:rsid w:val="00F77B3D"/>
    <w:rsid w:val="00F85886"/>
    <w:rsid w:val="00F95226"/>
    <w:rsid w:val="00F97BDA"/>
    <w:rsid w:val="00FA0866"/>
    <w:rsid w:val="00FA4196"/>
    <w:rsid w:val="00FA6090"/>
    <w:rsid w:val="00FB5571"/>
    <w:rsid w:val="00FC202D"/>
    <w:rsid w:val="00FE3547"/>
    <w:rsid w:val="00FE3E6A"/>
    <w:rsid w:val="00FF069A"/>
    <w:rsid w:val="00FF0722"/>
    <w:rsid w:val="00FF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99215"/>
  <w15:docId w15:val="{6696DAC7-4BCC-E04C-BF52-6FDC112B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4A"/>
    <w:pPr>
      <w:spacing w:before="240"/>
      <w:ind w:firstLine="720"/>
    </w:pPr>
    <w:rPr>
      <w:sz w:val="24"/>
    </w:rPr>
  </w:style>
  <w:style w:type="paragraph" w:styleId="Heading1">
    <w:name w:val="heading 1"/>
    <w:basedOn w:val="Normal"/>
    <w:next w:val="Normal"/>
    <w:qFormat/>
    <w:rsid w:val="00FA6090"/>
    <w:pPr>
      <w:spacing w:after="60"/>
      <w:ind w:left="34" w:firstLine="0"/>
      <w:outlineLvl w:val="0"/>
    </w:pPr>
    <w:rPr>
      <w:rFonts w:ascii="Arial" w:hAnsi="Arial" w:cs="Arial"/>
      <w:b/>
      <w:color w:val="000000" w:themeColor="text1"/>
      <w:kern w:val="28"/>
    </w:rPr>
  </w:style>
  <w:style w:type="paragraph" w:styleId="Heading2">
    <w:name w:val="heading 2"/>
    <w:basedOn w:val="Normal"/>
    <w:next w:val="Normal"/>
    <w:qFormat/>
    <w:rsid w:val="00B05AB7"/>
    <w:pPr>
      <w:spacing w:before="120" w:after="60"/>
      <w:ind w:left="34" w:firstLine="0"/>
      <w:outlineLvl w:val="1"/>
    </w:pPr>
    <w:rPr>
      <w:rFonts w:ascii="Arial" w:hAnsi="Arial" w:cs="Arial"/>
      <w:color w:val="000000" w:themeColor="text1"/>
    </w:rPr>
  </w:style>
  <w:style w:type="paragraph" w:styleId="Heading3">
    <w:name w:val="heading 3"/>
    <w:basedOn w:val="Heading2"/>
    <w:next w:val="Normal"/>
    <w:qFormat/>
    <w:rsid w:val="00FA6090"/>
    <w:pPr>
      <w:ind w:left="284"/>
      <w:outlineLvl w:val="2"/>
    </w:pPr>
    <w:rPr>
      <w:sz w:val="22"/>
      <w:szCs w:val="18"/>
    </w:rPr>
  </w:style>
  <w:style w:type="paragraph" w:styleId="Heading4">
    <w:name w:val="heading 4"/>
    <w:basedOn w:val="Heading3"/>
    <w:next w:val="Normal"/>
    <w:qFormat/>
    <w:rsid w:val="00FA6090"/>
    <w:pPr>
      <w:ind w:left="568"/>
      <w:outlineLvl w:val="3"/>
    </w:pPr>
    <w:rPr>
      <w:sz w:val="21"/>
    </w:rPr>
  </w:style>
  <w:style w:type="paragraph" w:styleId="Heading5">
    <w:name w:val="heading 5"/>
    <w:basedOn w:val="Normal"/>
    <w:next w:val="Normal"/>
    <w:qFormat/>
    <w:rsid w:val="0051564A"/>
    <w:pPr>
      <w:ind w:firstLine="0"/>
      <w:outlineLvl w:val="4"/>
    </w:pPr>
  </w:style>
  <w:style w:type="paragraph" w:styleId="Heading6">
    <w:name w:val="heading 6"/>
    <w:basedOn w:val="Normal"/>
    <w:next w:val="Normal"/>
    <w:qFormat/>
    <w:rsid w:val="0051564A"/>
    <w:pPr>
      <w:ind w:firstLine="0"/>
      <w:outlineLvl w:val="5"/>
    </w:pPr>
  </w:style>
  <w:style w:type="paragraph" w:styleId="Heading7">
    <w:name w:val="heading 7"/>
    <w:basedOn w:val="Normal"/>
    <w:next w:val="Normal"/>
    <w:qFormat/>
    <w:rsid w:val="0051564A"/>
    <w:pPr>
      <w:numPr>
        <w:ilvl w:val="6"/>
        <w:numId w:val="16"/>
      </w:numPr>
      <w:tabs>
        <w:tab w:val="clear" w:pos="5760"/>
      </w:tabs>
      <w:outlineLvl w:val="6"/>
    </w:pPr>
  </w:style>
  <w:style w:type="paragraph" w:styleId="Heading8">
    <w:name w:val="heading 8"/>
    <w:basedOn w:val="Normal"/>
    <w:next w:val="Normal"/>
    <w:qFormat/>
    <w:rsid w:val="0051564A"/>
    <w:pPr>
      <w:numPr>
        <w:ilvl w:val="7"/>
        <w:numId w:val="16"/>
      </w:numPr>
      <w:tabs>
        <w:tab w:val="clear" w:pos="6120"/>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564A"/>
    <w:pPr>
      <w:tabs>
        <w:tab w:val="center" w:pos="4320"/>
        <w:tab w:val="right" w:pos="8640"/>
      </w:tabs>
      <w:spacing w:before="0"/>
      <w:ind w:firstLine="0"/>
    </w:pPr>
  </w:style>
  <w:style w:type="paragraph" w:styleId="Footer">
    <w:name w:val="footer"/>
    <w:basedOn w:val="Normal"/>
    <w:semiHidden/>
    <w:rsid w:val="0051564A"/>
    <w:pPr>
      <w:tabs>
        <w:tab w:val="center" w:pos="5040"/>
        <w:tab w:val="right" w:pos="9720"/>
      </w:tabs>
      <w:spacing w:before="0"/>
      <w:ind w:firstLine="0"/>
    </w:pPr>
  </w:style>
  <w:style w:type="character" w:styleId="PageNumber">
    <w:name w:val="page number"/>
    <w:basedOn w:val="DefaultParagraphFont"/>
    <w:rsid w:val="0051564A"/>
    <w:rPr>
      <w:rFonts w:ascii="Times New Roman" w:hAnsi="Times New Roman"/>
      <w:sz w:val="24"/>
    </w:rPr>
  </w:style>
  <w:style w:type="paragraph" w:styleId="TOC1">
    <w:name w:val="toc 1"/>
    <w:basedOn w:val="Normal"/>
    <w:next w:val="Normal"/>
    <w:semiHidden/>
    <w:rsid w:val="0051564A"/>
    <w:pPr>
      <w:widowControl w:val="0"/>
      <w:tabs>
        <w:tab w:val="right" w:pos="720"/>
        <w:tab w:val="right" w:leader="dot" w:pos="9706"/>
      </w:tabs>
      <w:spacing w:before="120" w:after="120"/>
      <w:ind w:left="720" w:right="720" w:hanging="720"/>
    </w:pPr>
    <w:rPr>
      <w:snapToGrid w:val="0"/>
    </w:rPr>
  </w:style>
  <w:style w:type="paragraph" w:styleId="TOC2">
    <w:name w:val="toc 2"/>
    <w:basedOn w:val="Normal"/>
    <w:next w:val="Normal"/>
    <w:autoRedefine/>
    <w:semiHidden/>
    <w:rsid w:val="0051564A"/>
    <w:pPr>
      <w:widowControl w:val="0"/>
      <w:tabs>
        <w:tab w:val="left" w:pos="1440"/>
        <w:tab w:val="right" w:leader="dot" w:pos="9706"/>
      </w:tabs>
      <w:spacing w:before="0"/>
      <w:ind w:left="1440" w:right="720" w:hanging="720"/>
    </w:pPr>
    <w:rPr>
      <w:snapToGrid w:val="0"/>
    </w:rPr>
  </w:style>
  <w:style w:type="paragraph" w:styleId="EndnoteText">
    <w:name w:val="endnote text"/>
    <w:basedOn w:val="Normal"/>
    <w:semiHidden/>
    <w:rsid w:val="0051564A"/>
    <w:pPr>
      <w:tabs>
        <w:tab w:val="left" w:pos="360"/>
      </w:tabs>
      <w:spacing w:before="120" w:after="120"/>
      <w:ind w:firstLine="360"/>
    </w:pPr>
    <w:rPr>
      <w:sz w:val="20"/>
    </w:rPr>
  </w:style>
  <w:style w:type="paragraph" w:styleId="FootnoteText">
    <w:name w:val="footnote text"/>
    <w:basedOn w:val="Normal"/>
    <w:semiHidden/>
    <w:rsid w:val="0051564A"/>
    <w:pPr>
      <w:tabs>
        <w:tab w:val="left" w:pos="360"/>
      </w:tabs>
      <w:spacing w:before="120" w:after="120"/>
      <w:ind w:firstLine="360"/>
    </w:pPr>
  </w:style>
  <w:style w:type="paragraph" w:customStyle="1" w:styleId="SignatureLine2-col">
    <w:name w:val="Signature Line 2-col"/>
    <w:basedOn w:val="Normal"/>
    <w:rsid w:val="0051564A"/>
    <w:pPr>
      <w:tabs>
        <w:tab w:val="left" w:pos="432"/>
        <w:tab w:val="left" w:pos="4320"/>
        <w:tab w:val="left" w:pos="5040"/>
        <w:tab w:val="left" w:pos="5472"/>
        <w:tab w:val="left" w:pos="9648"/>
      </w:tabs>
      <w:ind w:firstLine="0"/>
    </w:pPr>
  </w:style>
  <w:style w:type="paragraph" w:customStyle="1" w:styleId="SignatureLine">
    <w:name w:val="Signature Line"/>
    <w:basedOn w:val="Normal"/>
    <w:rsid w:val="0051564A"/>
    <w:pPr>
      <w:tabs>
        <w:tab w:val="left" w:pos="5472"/>
        <w:tab w:val="left" w:pos="9648"/>
      </w:tabs>
      <w:ind w:left="5040" w:firstLine="0"/>
    </w:pPr>
  </w:style>
  <w:style w:type="character" w:styleId="CommentReference">
    <w:name w:val="annotation reference"/>
    <w:basedOn w:val="DefaultParagraphFont"/>
    <w:semiHidden/>
    <w:rsid w:val="0051564A"/>
    <w:rPr>
      <w:sz w:val="16"/>
    </w:rPr>
  </w:style>
  <w:style w:type="paragraph" w:customStyle="1" w:styleId="CenterText">
    <w:name w:val="Center Text"/>
    <w:basedOn w:val="Normal"/>
    <w:next w:val="Normal"/>
    <w:rsid w:val="0051564A"/>
    <w:pPr>
      <w:ind w:firstLine="0"/>
      <w:jc w:val="center"/>
    </w:pPr>
  </w:style>
  <w:style w:type="paragraph" w:styleId="CommentText">
    <w:name w:val="annotation text"/>
    <w:basedOn w:val="Normal"/>
    <w:semiHidden/>
    <w:rsid w:val="0051564A"/>
    <w:rPr>
      <w:sz w:val="20"/>
    </w:rPr>
  </w:style>
  <w:style w:type="paragraph" w:customStyle="1" w:styleId="CenterTextBold">
    <w:name w:val="Center Text Bold"/>
    <w:basedOn w:val="CenterText"/>
    <w:next w:val="Normal"/>
    <w:rsid w:val="0051564A"/>
    <w:rPr>
      <w:b/>
    </w:rPr>
  </w:style>
  <w:style w:type="paragraph" w:customStyle="1" w:styleId="CenterTextBoldUnd">
    <w:name w:val="Center Text Bold/Und"/>
    <w:basedOn w:val="CenterText"/>
    <w:next w:val="Normal"/>
    <w:rsid w:val="0051564A"/>
    <w:rPr>
      <w:b/>
      <w:u w:val="single"/>
    </w:rPr>
  </w:style>
  <w:style w:type="paragraph" w:customStyle="1" w:styleId="Def2Heading1">
    <w:name w:val="Def2 Heading 1"/>
    <w:basedOn w:val="Normal"/>
    <w:next w:val="Normal"/>
    <w:rsid w:val="0051564A"/>
    <w:pPr>
      <w:numPr>
        <w:numId w:val="24"/>
      </w:numPr>
      <w:tabs>
        <w:tab w:val="clear" w:pos="1080"/>
      </w:tabs>
    </w:pPr>
  </w:style>
  <w:style w:type="paragraph" w:customStyle="1" w:styleId="Def2Heading2">
    <w:name w:val="Def2 Heading 2"/>
    <w:basedOn w:val="Normal"/>
    <w:next w:val="Normal"/>
    <w:rsid w:val="0051564A"/>
    <w:pPr>
      <w:numPr>
        <w:ilvl w:val="1"/>
        <w:numId w:val="25"/>
      </w:numPr>
      <w:tabs>
        <w:tab w:val="clear" w:pos="1800"/>
      </w:tabs>
    </w:pPr>
  </w:style>
  <w:style w:type="paragraph" w:customStyle="1" w:styleId="Def2Heading3">
    <w:name w:val="Def2 Heading 3"/>
    <w:basedOn w:val="Normal"/>
    <w:next w:val="Normal"/>
    <w:rsid w:val="0051564A"/>
    <w:pPr>
      <w:numPr>
        <w:ilvl w:val="2"/>
        <w:numId w:val="26"/>
      </w:numPr>
      <w:tabs>
        <w:tab w:val="clear" w:pos="2880"/>
      </w:tabs>
    </w:pPr>
  </w:style>
  <w:style w:type="paragraph" w:customStyle="1" w:styleId="Def2Heading4">
    <w:name w:val="Def2 Heading 4"/>
    <w:basedOn w:val="Normal"/>
    <w:next w:val="Normal"/>
    <w:rsid w:val="0051564A"/>
    <w:pPr>
      <w:numPr>
        <w:ilvl w:val="3"/>
        <w:numId w:val="27"/>
      </w:numPr>
      <w:tabs>
        <w:tab w:val="clear" w:pos="3240"/>
      </w:tabs>
    </w:pPr>
  </w:style>
  <w:style w:type="paragraph" w:customStyle="1" w:styleId="Def2Heading5">
    <w:name w:val="Def2 Heading 5"/>
    <w:basedOn w:val="Normal"/>
    <w:next w:val="Normal"/>
    <w:rsid w:val="0051564A"/>
    <w:pPr>
      <w:numPr>
        <w:ilvl w:val="4"/>
        <w:numId w:val="28"/>
      </w:numPr>
      <w:tabs>
        <w:tab w:val="clear" w:pos="3960"/>
      </w:tabs>
    </w:pPr>
  </w:style>
  <w:style w:type="paragraph" w:customStyle="1" w:styleId="ExAHeading1">
    <w:name w:val="ExA Heading 1"/>
    <w:basedOn w:val="Normal"/>
    <w:next w:val="Normal"/>
    <w:rsid w:val="0051564A"/>
    <w:pPr>
      <w:numPr>
        <w:numId w:val="29"/>
      </w:numPr>
      <w:tabs>
        <w:tab w:val="clear" w:pos="1080"/>
      </w:tabs>
    </w:pPr>
  </w:style>
  <w:style w:type="paragraph" w:customStyle="1" w:styleId="ExAHeading2">
    <w:name w:val="ExA Heading 2"/>
    <w:basedOn w:val="Normal"/>
    <w:next w:val="Normal"/>
    <w:rsid w:val="0051564A"/>
    <w:pPr>
      <w:numPr>
        <w:ilvl w:val="1"/>
        <w:numId w:val="30"/>
      </w:numPr>
      <w:tabs>
        <w:tab w:val="clear" w:pos="1800"/>
      </w:tabs>
    </w:pPr>
  </w:style>
  <w:style w:type="paragraph" w:customStyle="1" w:styleId="ExAHeading3">
    <w:name w:val="ExA Heading 3"/>
    <w:basedOn w:val="Normal"/>
    <w:next w:val="Normal"/>
    <w:rsid w:val="0051564A"/>
    <w:pPr>
      <w:numPr>
        <w:ilvl w:val="2"/>
        <w:numId w:val="31"/>
      </w:numPr>
      <w:tabs>
        <w:tab w:val="clear" w:pos="2880"/>
      </w:tabs>
    </w:pPr>
  </w:style>
  <w:style w:type="paragraph" w:customStyle="1" w:styleId="ExAHeading4">
    <w:name w:val="ExA Heading 4"/>
    <w:basedOn w:val="Normal"/>
    <w:next w:val="Normal"/>
    <w:rsid w:val="0051564A"/>
    <w:pPr>
      <w:numPr>
        <w:ilvl w:val="3"/>
        <w:numId w:val="32"/>
      </w:numPr>
      <w:tabs>
        <w:tab w:val="clear" w:pos="3240"/>
      </w:tabs>
    </w:pPr>
  </w:style>
  <w:style w:type="paragraph" w:customStyle="1" w:styleId="ExAHeading5">
    <w:name w:val="ExA Heading 5"/>
    <w:basedOn w:val="Normal"/>
    <w:next w:val="Normal"/>
    <w:rsid w:val="0051564A"/>
    <w:pPr>
      <w:numPr>
        <w:ilvl w:val="4"/>
        <w:numId w:val="33"/>
      </w:numPr>
      <w:tabs>
        <w:tab w:val="clear" w:pos="3960"/>
      </w:tabs>
    </w:pPr>
  </w:style>
  <w:style w:type="paragraph" w:customStyle="1" w:styleId="FlushRight">
    <w:name w:val="Flush Right"/>
    <w:basedOn w:val="Normal"/>
    <w:next w:val="Normal"/>
    <w:rsid w:val="0051564A"/>
    <w:pPr>
      <w:tabs>
        <w:tab w:val="right" w:pos="9648"/>
      </w:tabs>
      <w:ind w:firstLine="0"/>
    </w:pPr>
  </w:style>
  <w:style w:type="paragraph" w:customStyle="1" w:styleId="TableStyle">
    <w:name w:val="Table Style"/>
    <w:basedOn w:val="Normal"/>
    <w:rsid w:val="0051564A"/>
    <w:pPr>
      <w:spacing w:before="0"/>
      <w:ind w:firstLine="0"/>
    </w:pPr>
  </w:style>
  <w:style w:type="paragraph" w:customStyle="1" w:styleId="Label">
    <w:name w:val="Label"/>
    <w:basedOn w:val="Normal"/>
    <w:rsid w:val="0051564A"/>
    <w:pPr>
      <w:spacing w:before="0"/>
      <w:ind w:firstLine="0"/>
    </w:pPr>
  </w:style>
  <w:style w:type="paragraph" w:styleId="Signature">
    <w:name w:val="Signature"/>
    <w:basedOn w:val="Normal"/>
    <w:semiHidden/>
    <w:rsid w:val="0051564A"/>
    <w:pPr>
      <w:ind w:left="4320"/>
    </w:pPr>
  </w:style>
  <w:style w:type="table" w:styleId="TableGrid">
    <w:name w:val="Table Grid"/>
    <w:basedOn w:val="TableNormal"/>
    <w:uiPriority w:val="59"/>
    <w:rsid w:val="000910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055D"/>
    <w:pPr>
      <w:ind w:left="720"/>
      <w:contextualSpacing/>
    </w:pPr>
  </w:style>
  <w:style w:type="character" w:styleId="Hyperlink">
    <w:name w:val="Hyperlink"/>
    <w:basedOn w:val="DefaultParagraphFont"/>
    <w:uiPriority w:val="99"/>
    <w:unhideWhenUsed/>
    <w:rsid w:val="0099285A"/>
    <w:rPr>
      <w:color w:val="0000FF" w:themeColor="hyperlink"/>
      <w:u w:val="single"/>
    </w:rPr>
  </w:style>
  <w:style w:type="paragraph" w:styleId="BalloonText">
    <w:name w:val="Balloon Text"/>
    <w:basedOn w:val="Normal"/>
    <w:link w:val="BalloonTextChar"/>
    <w:uiPriority w:val="99"/>
    <w:semiHidden/>
    <w:unhideWhenUsed/>
    <w:rsid w:val="00F47EA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A0"/>
    <w:rPr>
      <w:rFonts w:ascii="Tahoma" w:hAnsi="Tahoma" w:cs="Tahoma"/>
      <w:sz w:val="16"/>
      <w:szCs w:val="16"/>
    </w:rPr>
  </w:style>
  <w:style w:type="character" w:styleId="UnresolvedMention">
    <w:name w:val="Unresolved Mention"/>
    <w:basedOn w:val="DefaultParagraphFont"/>
    <w:uiPriority w:val="99"/>
    <w:semiHidden/>
    <w:unhideWhenUsed/>
    <w:rsid w:val="00065993"/>
    <w:rPr>
      <w:color w:val="605E5C"/>
      <w:shd w:val="clear" w:color="auto" w:fill="E1DFDD"/>
    </w:rPr>
  </w:style>
  <w:style w:type="paragraph" w:customStyle="1" w:styleId="GenL1">
    <w:name w:val="Gen L1"/>
    <w:aliases w:val="G1"/>
    <w:basedOn w:val="Normal"/>
    <w:rsid w:val="00FA0866"/>
    <w:pPr>
      <w:numPr>
        <w:numId w:val="50"/>
      </w:numPr>
      <w:spacing w:before="120" w:after="240"/>
      <w:jc w:val="both"/>
      <w:outlineLvl w:val="0"/>
    </w:pPr>
    <w:rPr>
      <w:rFonts w:ascii="Arial" w:hAnsi="Arial" w:cs="Arial"/>
      <w:b/>
      <w:sz w:val="22"/>
      <w:lang w:val="en-CA"/>
    </w:rPr>
  </w:style>
  <w:style w:type="paragraph" w:customStyle="1" w:styleId="GenL2">
    <w:name w:val="Gen L2"/>
    <w:aliases w:val="G2"/>
    <w:basedOn w:val="Normal"/>
    <w:rsid w:val="00FA0866"/>
    <w:pPr>
      <w:numPr>
        <w:ilvl w:val="1"/>
        <w:numId w:val="50"/>
      </w:numPr>
      <w:spacing w:before="0" w:after="240"/>
      <w:jc w:val="both"/>
      <w:outlineLvl w:val="1"/>
    </w:pPr>
    <w:rPr>
      <w:rFonts w:ascii="Arial" w:hAnsi="Arial" w:cs="Arial"/>
      <w:sz w:val="22"/>
      <w:lang w:val="en-CA"/>
    </w:rPr>
  </w:style>
  <w:style w:type="paragraph" w:customStyle="1" w:styleId="GenL3">
    <w:name w:val="Gen L3"/>
    <w:aliases w:val="G3"/>
    <w:basedOn w:val="Normal"/>
    <w:rsid w:val="00FA0866"/>
    <w:pPr>
      <w:numPr>
        <w:ilvl w:val="2"/>
        <w:numId w:val="50"/>
      </w:numPr>
      <w:spacing w:before="0" w:after="240"/>
      <w:jc w:val="both"/>
      <w:outlineLvl w:val="2"/>
    </w:pPr>
    <w:rPr>
      <w:rFonts w:ascii="Arial" w:hAnsi="Arial" w:cs="Arial"/>
      <w:sz w:val="22"/>
      <w:lang w:val="en-CA"/>
    </w:rPr>
  </w:style>
  <w:style w:type="paragraph" w:customStyle="1" w:styleId="GenL4">
    <w:name w:val="Gen L4"/>
    <w:aliases w:val="G4"/>
    <w:basedOn w:val="Normal"/>
    <w:rsid w:val="00FA0866"/>
    <w:pPr>
      <w:numPr>
        <w:ilvl w:val="3"/>
        <w:numId w:val="50"/>
      </w:numPr>
      <w:spacing w:before="0" w:after="240"/>
      <w:jc w:val="both"/>
    </w:pPr>
    <w:rPr>
      <w:rFonts w:ascii="Arial" w:hAnsi="Arial" w:cs="Arial"/>
      <w:sz w:val="22"/>
      <w:lang w:val="en-CA"/>
    </w:rPr>
  </w:style>
  <w:style w:type="paragraph" w:customStyle="1" w:styleId="GenL5">
    <w:name w:val="Gen L5"/>
    <w:aliases w:val="G5"/>
    <w:basedOn w:val="Normal"/>
    <w:rsid w:val="00FA0866"/>
    <w:pPr>
      <w:numPr>
        <w:ilvl w:val="4"/>
        <w:numId w:val="50"/>
      </w:numPr>
      <w:spacing w:before="0" w:after="240"/>
      <w:jc w:val="both"/>
    </w:pPr>
    <w:rPr>
      <w:rFonts w:ascii="Arial" w:hAnsi="Arial" w:cs="Arial"/>
      <w:sz w:val="22"/>
      <w:lang w:val="en-CA"/>
    </w:rPr>
  </w:style>
  <w:style w:type="paragraph" w:customStyle="1" w:styleId="GenL6">
    <w:name w:val="Gen L6"/>
    <w:aliases w:val="G6"/>
    <w:basedOn w:val="Normal"/>
    <w:rsid w:val="00FA0866"/>
    <w:pPr>
      <w:numPr>
        <w:ilvl w:val="5"/>
        <w:numId w:val="50"/>
      </w:numPr>
      <w:spacing w:before="0" w:after="240"/>
      <w:jc w:val="both"/>
    </w:pPr>
    <w:rPr>
      <w:rFonts w:ascii="Arial" w:hAnsi="Arial" w:cs="Arial"/>
      <w:sz w:val="22"/>
      <w:lang w:val="en-CA"/>
    </w:rPr>
  </w:style>
  <w:style w:type="paragraph" w:customStyle="1" w:styleId="GenL7">
    <w:name w:val="Gen L7"/>
    <w:aliases w:val="G7"/>
    <w:basedOn w:val="Normal"/>
    <w:rsid w:val="00FA0866"/>
    <w:pPr>
      <w:numPr>
        <w:ilvl w:val="6"/>
        <w:numId w:val="50"/>
      </w:numPr>
      <w:spacing w:before="0" w:after="240"/>
      <w:jc w:val="both"/>
    </w:pPr>
    <w:rPr>
      <w:rFonts w:ascii="Arial" w:hAnsi="Arial" w:cs="Arial"/>
      <w:sz w:val="22"/>
      <w:lang w:val="en-CA"/>
    </w:rPr>
  </w:style>
  <w:style w:type="paragraph" w:customStyle="1" w:styleId="GenL8">
    <w:name w:val="Gen L8"/>
    <w:aliases w:val="G8"/>
    <w:basedOn w:val="Normal"/>
    <w:rsid w:val="00FA0866"/>
    <w:pPr>
      <w:numPr>
        <w:ilvl w:val="7"/>
        <w:numId w:val="50"/>
      </w:numPr>
      <w:spacing w:before="0" w:after="240"/>
      <w:jc w:val="both"/>
    </w:pPr>
    <w:rPr>
      <w:rFonts w:ascii="Arial" w:hAnsi="Arial" w:cs="Arial"/>
      <w:sz w:val="22"/>
      <w:lang w:val="en-CA"/>
    </w:rPr>
  </w:style>
  <w:style w:type="paragraph" w:customStyle="1" w:styleId="GenL9">
    <w:name w:val="Gen L9"/>
    <w:aliases w:val="G9"/>
    <w:basedOn w:val="Normal"/>
    <w:rsid w:val="00FA0866"/>
    <w:pPr>
      <w:numPr>
        <w:ilvl w:val="8"/>
        <w:numId w:val="50"/>
      </w:numPr>
      <w:spacing w:before="0" w:after="240"/>
      <w:jc w:val="both"/>
    </w:pPr>
    <w:rPr>
      <w:rFonts w:ascii="Arial" w:hAnsi="Arial" w:cs="Arial"/>
      <w:sz w:val="22"/>
      <w:lang w:val="en-CA"/>
    </w:rPr>
  </w:style>
  <w:style w:type="character" w:styleId="FollowedHyperlink">
    <w:name w:val="FollowedHyperlink"/>
    <w:basedOn w:val="DefaultParagraphFont"/>
    <w:uiPriority w:val="99"/>
    <w:semiHidden/>
    <w:unhideWhenUsed/>
    <w:rsid w:val="00933A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0589">
      <w:bodyDiv w:val="1"/>
      <w:marLeft w:val="0"/>
      <w:marRight w:val="0"/>
      <w:marTop w:val="0"/>
      <w:marBottom w:val="0"/>
      <w:divBdr>
        <w:top w:val="none" w:sz="0" w:space="0" w:color="auto"/>
        <w:left w:val="none" w:sz="0" w:space="0" w:color="auto"/>
        <w:bottom w:val="none" w:sz="0" w:space="0" w:color="auto"/>
        <w:right w:val="none" w:sz="0" w:space="0" w:color="auto"/>
      </w:divBdr>
    </w:div>
    <w:div w:id="373390155">
      <w:bodyDiv w:val="1"/>
      <w:marLeft w:val="0"/>
      <w:marRight w:val="0"/>
      <w:marTop w:val="0"/>
      <w:marBottom w:val="0"/>
      <w:divBdr>
        <w:top w:val="none" w:sz="0" w:space="0" w:color="auto"/>
        <w:left w:val="none" w:sz="0" w:space="0" w:color="auto"/>
        <w:bottom w:val="none" w:sz="0" w:space="0" w:color="auto"/>
        <w:right w:val="none" w:sz="0" w:space="0" w:color="auto"/>
      </w:divBdr>
    </w:div>
    <w:div w:id="713383792">
      <w:bodyDiv w:val="1"/>
      <w:marLeft w:val="0"/>
      <w:marRight w:val="0"/>
      <w:marTop w:val="0"/>
      <w:marBottom w:val="0"/>
      <w:divBdr>
        <w:top w:val="none" w:sz="0" w:space="0" w:color="auto"/>
        <w:left w:val="none" w:sz="0" w:space="0" w:color="auto"/>
        <w:bottom w:val="none" w:sz="0" w:space="0" w:color="auto"/>
        <w:right w:val="none" w:sz="0" w:space="0" w:color="auto"/>
      </w:divBdr>
    </w:div>
    <w:div w:id="1246258944">
      <w:bodyDiv w:val="1"/>
      <w:marLeft w:val="0"/>
      <w:marRight w:val="0"/>
      <w:marTop w:val="0"/>
      <w:marBottom w:val="0"/>
      <w:divBdr>
        <w:top w:val="none" w:sz="0" w:space="0" w:color="auto"/>
        <w:left w:val="none" w:sz="0" w:space="0" w:color="auto"/>
        <w:bottom w:val="none" w:sz="0" w:space="0" w:color="auto"/>
        <w:right w:val="none" w:sz="0" w:space="0" w:color="auto"/>
      </w:divBdr>
    </w:div>
    <w:div w:id="1523007313">
      <w:bodyDiv w:val="1"/>
      <w:marLeft w:val="0"/>
      <w:marRight w:val="0"/>
      <w:marTop w:val="0"/>
      <w:marBottom w:val="0"/>
      <w:divBdr>
        <w:top w:val="none" w:sz="0" w:space="0" w:color="auto"/>
        <w:left w:val="none" w:sz="0" w:space="0" w:color="auto"/>
        <w:bottom w:val="none" w:sz="0" w:space="0" w:color="auto"/>
        <w:right w:val="none" w:sz="0" w:space="0" w:color="auto"/>
      </w:divBdr>
    </w:div>
    <w:div w:id="1562209232">
      <w:bodyDiv w:val="1"/>
      <w:marLeft w:val="0"/>
      <w:marRight w:val="0"/>
      <w:marTop w:val="0"/>
      <w:marBottom w:val="0"/>
      <w:divBdr>
        <w:top w:val="none" w:sz="0" w:space="0" w:color="auto"/>
        <w:left w:val="none" w:sz="0" w:space="0" w:color="auto"/>
        <w:bottom w:val="none" w:sz="0" w:space="0" w:color="auto"/>
        <w:right w:val="none" w:sz="0" w:space="0" w:color="auto"/>
      </w:divBdr>
    </w:div>
    <w:div w:id="20313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robpilz.com" TargetMode="External"/><Relationship Id="rId3" Type="http://schemas.openxmlformats.org/officeDocument/2006/relationships/settings" Target="settings.xml"/><Relationship Id="rId7" Type="http://schemas.openxmlformats.org/officeDocument/2006/relationships/hyperlink" Target="mailto:rob@robpil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ob@robpilz.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SGR%20Templates\WSGR%20Paragraph%20Numbering\FORMAT%2001--%201.,%20(a),%20(i),%20(1),%20a),%20i),%201),%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Office\WSGR Templates\WSGR Paragraph Numbering\FORMAT 01-- 1., (a), (i), (1), a), i), 1), a..dot</Template>
  <TotalTime>2</TotalTime>
  <Pages>12</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Polycom, Inc</vt:lpstr>
    </vt:vector>
  </TitlesOfParts>
  <Company>Wilson Sonsini Goodrich &amp; Rosati</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Polycom, Inc</dc:title>
  <dc:creator>Rob</dc:creator>
  <cp:lastModifiedBy>Rob Pilz</cp:lastModifiedBy>
  <cp:revision>4</cp:revision>
  <cp:lastPrinted>2023-06-24T19:48:00Z</cp:lastPrinted>
  <dcterms:created xsi:type="dcterms:W3CDTF">2023-06-25T16:19:00Z</dcterms:created>
  <dcterms:modified xsi:type="dcterms:W3CDTF">2023-06-25T16:22:00Z</dcterms:modified>
</cp:coreProperties>
</file>